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ns1="http://schemas.openxmlformats.org/markup-compatibility/2006" xmlns:ns2="http://schemas.openxmlformats.org/drawingml/2006/wordprocessingDrawing" xmlns:ns3="http://schemas.openxmlformats.org/drawingml/2006/main" xmlns:ns4="http://schemas.openxmlformats.org/drawingml/2006/picture" xmlns:ns5="http://schemas.openxmlformats.org/officeDocument/2006/relationships" xmlns:w="http://schemas.openxmlformats.org/wordprocessingml/2006/main" ns1:Ignorable="w14 wp14">
  <w:body>
    <w:p>
      <w:pPr>
        <w:pStyle w:val="Title"/>
        <w:spacing w:before="0" w:after="120" w:line="245" w:lineRule="auto"/>
        <w:keepLines/>
        <w:keepNext/>
      </w:pPr>
      <w:r>
        <w:rPr>
          <w:rFonts w:ascii="Inter" w:hAnsi="Inter" w:eastAsia="Inter"/>
          <w:b/>
          <w:i w:val="0"/>
          <w:color w:val="2D3136"/>
          <w:sz w:val="52"/>
        </w:rPr>
        <w:t>АНКЕТА ПРОМЫШЛЕННОГО ПАРТНЁРА</w:t>
      </w:r>
    </w:p>
    <w:p>
      <w:pPr>
        <w:spacing w:after="140" w:line="259" w:lineRule="auto"/>
        <w:keepLines/>
        <w:keepNext/>
      </w:pPr>
      <w:r>
        <w:rPr>
          <w:rFonts w:ascii="Inter" w:hAnsi="Inter" w:eastAsia="Inter"/>
          <w:b/>
          <w:i w:val="0"/>
          <w:color w:val="0D5F2F"/>
          <w:sz w:val="22"/>
        </w:rPr>
        <w:t>Форма первичного обследования площадки и проекта по переработке птичьего помёта в гранулированное органическое удобрение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5" w:space="0" w:color="D7DCDF"/>
          <w:left w:val="single" w:sz="5" w:space="0" w:color="D7DCDF"/>
          <w:bottom w:val="single" w:sz="5" w:space="0" w:color="D7DCDF"/>
          <w:right w:val="single" w:sz="5" w:space="0" w:color="D7DCDF"/>
          <w:insideH w:val="single" w:sz="5" w:space="0" w:color="D7DCDF"/>
          <w:insideV w:val="single" w:sz="5" w:space="0" w:color="D7DCDF"/>
        </w:tblBorders>
      </w:tblPr>
      <w:tblGrid>
        <w:gridCol w:w="2721"/>
        <w:gridCol w:w="7370"/>
      </w:tblGrid>
      <w:tr>
        <w:trPr>
          <w:cantSplit/>
          <w:cantSplit/>
        </w:trPr>
        <w:tc>
          <w:tcPr>
            <w:tcW w:type="dxa" w:w="2721"/>
            <w:shd w:fill="0D5F2F"/>
          </w:tcPr>
          <w:p>
            <w:pPr>
              <w:spacing w:before="0" w:after="0" w:line="259" w:lineRule="auto"/>
              <w:keepLines/>
            </w:pPr>
            <w:r/>
            <w:r>
              <w:rPr>
                <w:rFonts w:ascii="Inter" w:hAnsi="Inter" w:eastAsia="Inter"/>
                <w:b/>
                <w:i w:val="0"/>
                <w:color w:val="FFFFFF"/>
                <w:sz w:val="16"/>
              </w:rPr>
              <w:t>Назначение</w:t>
            </w:r>
          </w:p>
        </w:tc>
        <w:tc>
          <w:tcPr>
            <w:tcW w:type="dxa" w:w="7370"/>
            <w:shd w:fill="F5F7F7"/>
          </w:tcPr>
          <w:p>
            <w:pPr>
              <w:spacing w:before="0" w:after="0" w:line="25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Сбор исходных данных для выбора технического решения и состава оборудования</w:t>
            </w:r>
          </w:p>
        </w:tc>
      </w:tr>
      <w:tr>
        <w:trPr>
          <w:cantSplit/>
          <w:cantSplit/>
        </w:trPr>
        <w:tc>
          <w:tcPr>
            <w:tcW w:type="dxa" w:w="2721"/>
            <w:shd w:fill="0D5F2F"/>
          </w:tcPr>
          <w:p>
            <w:pPr>
              <w:spacing w:before="0" w:after="0" w:line="259" w:lineRule="auto"/>
              <w:keepLines/>
            </w:pPr>
            <w:r/>
            <w:r>
              <w:rPr>
                <w:rFonts w:ascii="Inter" w:hAnsi="Inter" w:eastAsia="Inter"/>
                <w:b/>
                <w:i w:val="0"/>
                <w:color w:val="FFFFFF"/>
                <w:sz w:val="16"/>
              </w:rPr>
              <w:t>Аудитория</w:t>
            </w:r>
          </w:p>
        </w:tc>
        <w:tc>
          <w:tcPr>
            <w:tcW w:type="dxa" w:w="7370"/>
            <w:shd w:fill="FFFFFF"/>
          </w:tcPr>
          <w:p>
            <w:pPr>
              <w:spacing w:before="0" w:after="0" w:line="25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Будущий владелец или эксплуатант промышленного актива БИОСТРАТ</w:t>
            </w:r>
          </w:p>
        </w:tc>
      </w:tr>
      <w:tr>
        <w:trPr>
          <w:cantSplit/>
          <w:cantSplit/>
        </w:trPr>
        <w:tc>
          <w:tcPr>
            <w:tcW w:type="dxa" w:w="2721"/>
            <w:shd w:fill="0D5F2F"/>
          </w:tcPr>
          <w:p>
            <w:pPr>
              <w:spacing w:before="0" w:after="0" w:line="259" w:lineRule="auto"/>
              <w:keepLines/>
            </w:pPr>
            <w:r/>
            <w:r>
              <w:rPr>
                <w:rFonts w:ascii="Inter" w:hAnsi="Inter" w:eastAsia="Inter"/>
                <w:b/>
                <w:i w:val="0"/>
                <w:color w:val="FFFFFF"/>
                <w:sz w:val="16"/>
              </w:rPr>
              <w:t>Версия и дата</w:t>
            </w:r>
          </w:p>
        </w:tc>
        <w:tc>
          <w:tcPr>
            <w:tcW w:type="dxa" w:w="7370"/>
            <w:shd w:fill="F5F7F7"/>
          </w:tcPr>
          <w:p>
            <w:pPr>
              <w:spacing w:before="0" w:after="0" w:line="25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1.0 · 30.08.2026</w:t>
            </w:r>
          </w:p>
        </w:tc>
      </w:tr>
      <w:tr>
        <w:trPr>
          <w:cantSplit/>
          <w:cantSplit/>
        </w:trPr>
        <w:tc>
          <w:tcPr>
            <w:tcW w:type="dxa" w:w="2721"/>
            <w:shd w:fill="0D5F2F"/>
          </w:tcPr>
          <w:p>
            <w:pPr>
              <w:spacing w:before="0" w:after="0" w:line="259" w:lineRule="auto"/>
              <w:keepLines/>
            </w:pPr>
            <w:r/>
            <w:r>
              <w:rPr>
                <w:rFonts w:ascii="Inter" w:hAnsi="Inter" w:eastAsia="Inter"/>
                <w:b/>
                <w:i w:val="0"/>
                <w:color w:val="FFFFFF"/>
                <w:sz w:val="16"/>
              </w:rPr>
              <w:t>Статус</w:t>
            </w:r>
          </w:p>
        </w:tc>
        <w:tc>
          <w:tcPr>
            <w:tcW w:type="dxa" w:w="7370"/>
            <w:shd w:fill="FFFFFF"/>
          </w:tcPr>
          <w:p>
            <w:pPr>
              <w:spacing w:before="0" w:after="0" w:line="25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ФОРМА ДЛЯ ЗАПОЛНЕНИЯ</w:t>
            </w:r>
          </w:p>
        </w:tc>
      </w:tr>
    </w:tbl>
    <w:p>
      <w:pPr>
        <w:keepLines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8" w:space="0" w:color="2E7D32"/>
          <w:left w:val="single" w:sz="8" w:space="0" w:color="2E7D32"/>
          <w:bottom w:val="single" w:sz="8" w:space="0" w:color="2E7D32"/>
          <w:right w:val="single" w:sz="8" w:space="0" w:color="2E7D32"/>
          <w:insideH w:val="single" w:sz="8" w:space="0" w:color="2E7D32"/>
          <w:insideV w:val="single" w:sz="8" w:space="0" w:color="2E7D32"/>
        </w:tblBorders>
      </w:tblPr>
      <w:tblGrid>
        <w:gridCol w:w="10091"/>
      </w:tblGrid>
      <w:tr>
        <w:trPr>
          <w:cantSplit/>
          <w:cantSplit/>
        </w:trPr>
        <w:tc>
          <w:tcPr>
            <w:tcW w:type="dxa" w:w="10091"/>
            <w:shd w:fill="F5F7F7"/>
            <w:tcMar>
              <w:top w:w="115" w:type="dxa"/>
              <w:start w:w="145" w:type="dxa"/>
              <w:bottom w:w="115" w:type="dxa"/>
              <w:end w:w="145" w:type="dxa"/>
            </w:tcMar>
          </w:tcPr>
          <w:p>
            <w:pPr>
              <w:spacing w:before="0" w:after="0" w:line="276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Заполните известные сведения. Если показатель пока не определён, укажите «нет данных». К анкете можно приложить лабораторные протоколы, схемы, планы и графики. Все значения приводите в указанных единицах измерения.</w:t>
            </w:r>
          </w:p>
        </w:tc>
      </w:tr>
    </w:tbl>
    <w:p>
      <w:pPr>
        <w:spacing w:after="40"/>
        <w:keepLines/>
      </w:pPr>
    </w:p>
    <w:p>
      <w:pPr>
        <w:pStyle w:val="Heading1"/>
        <w:spacing w:before="160" w:after="80" w:line="254" w:lineRule="auto"/>
        <w:keepLines/>
        <w:keepNext/>
      </w:pPr>
      <w:r>
        <w:rPr>
          <w:rFonts w:ascii="Inter" w:hAnsi="Inter" w:eastAsia="Inter"/>
          <w:b/>
          <w:i w:val="0"/>
          <w:color w:val="2E7D32"/>
          <w:sz w:val="37"/>
        </w:rPr>
        <w:t>1. ОРГАНИЗАЦИЯ И ПРОЕКТ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5" w:space="0" w:color="D7DCDF"/>
          <w:left w:val="single" w:sz="5" w:space="0" w:color="D7DCDF"/>
          <w:bottom w:val="single" w:sz="5" w:space="0" w:color="D7DCDF"/>
          <w:right w:val="single" w:sz="5" w:space="0" w:color="D7DCDF"/>
          <w:insideH w:val="single" w:sz="5" w:space="0" w:color="D7DCDF"/>
          <w:insideV w:val="single" w:sz="5" w:space="0" w:color="D7DCDF"/>
        </w:tblBorders>
      </w:tblPr>
      <w:tblGrid>
        <w:gridCol w:w="5726"/>
        <w:gridCol w:w="4365"/>
      </w:tblGrid>
      <w:tr>
        <w:trPr>
          <w:tblHeader w:val="true"/>
          <w:cantSplit/>
          <w:cantSplit/>
        </w:trPr>
        <w:tc>
          <w:tcPr>
            <w:tcW w:type="dxa" w:w="5726"/>
            <w:shd w:fill="0D5F2F"/>
            <w:tcMar>
              <w:top w:w="90" w:type="dxa"/>
              <w:start w:w="115" w:type="dxa"/>
              <w:bottom w:w="90" w:type="dxa"/>
              <w:end w:w="115" w:type="dxa"/>
            </w:tcMar>
          </w:tcPr>
          <w:p>
            <w:pPr>
              <w:spacing w:before="0" w:after="0" w:line="259" w:lineRule="auto"/>
              <w:keepLines/>
            </w:pPr>
            <w:r/>
            <w:r>
              <w:rPr>
                <w:rFonts w:ascii="Inter" w:hAnsi="Inter" w:eastAsia="Inter"/>
                <w:b/>
                <w:i w:val="0"/>
                <w:color w:val="FFFFFF"/>
                <w:sz w:val="16"/>
              </w:rPr>
              <w:t>Параметр</w:t>
            </w:r>
          </w:p>
        </w:tc>
        <w:tc>
          <w:tcPr>
            <w:tcW w:type="dxa" w:w="4365"/>
            <w:shd w:fill="0D5F2F"/>
            <w:tcMar>
              <w:top w:w="90" w:type="dxa"/>
              <w:start w:w="115" w:type="dxa"/>
              <w:bottom w:w="90" w:type="dxa"/>
              <w:end w:w="115" w:type="dxa"/>
            </w:tcMar>
          </w:tcPr>
          <w:p>
            <w:pPr>
              <w:spacing w:before="0" w:after="0" w:line="259" w:lineRule="auto"/>
              <w:keepLines/>
            </w:pPr>
            <w:r/>
            <w:r>
              <w:rPr>
                <w:rFonts w:ascii="Inter" w:hAnsi="Inter" w:eastAsia="Inter"/>
                <w:b/>
                <w:i w:val="0"/>
                <w:color w:val="FFFFFF"/>
                <w:sz w:val="16"/>
              </w:rPr>
              <w:t>Сведения промышленного партнёра</w:t>
            </w:r>
          </w:p>
        </w:tc>
      </w:tr>
      <w:tr>
        <w:trPr>
          <w:cantSplit/>
          <w:trHeight w:val="567" w:hRule="atLeast"/>
          <w:cantSplit/>
        </w:trPr>
        <w:tc>
          <w:tcPr>
            <w:tcW w:type="dxa" w:w="5726"/>
            <w:tcMar>
              <w:top w:w="95" w:type="dxa"/>
              <w:start w:w="115" w:type="dxa"/>
              <w:bottom w:w="95" w:type="dxa"/>
              <w:end w:w="115" w:type="dxa"/>
            </w:tcMar>
            <w:shd w:fill="FAFBFB"/>
          </w:tcPr>
          <w:p>
            <w:pPr>
              <w:spacing w:before="0" w:after="0" w:line="26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Полное наименование организации</w:t>
            </w:r>
          </w:p>
        </w:tc>
        <w:tc>
          <w:tcPr>
            <w:tcW w:type="dxa" w:w="4365"/>
            <w:tcMar>
              <w:top w:w="95" w:type="dxa"/>
              <w:start w:w="115" w:type="dxa"/>
              <w:bottom w:w="95" w:type="dxa"/>
              <w:end w:w="115" w:type="dxa"/>
            </w:tcMar>
            <w:shd w:fill="F5F7F7"/>
            <w:vAlign w:val="center"/>
          </w:tcPr>
          <w:p>
            <w:pPr>
              <w:spacing w:before="20" w:after="20" w:line="259" w:lineRule="auto"/>
              <w:keepLines/>
            </w:pPr>
            <w:r/>
            <w:sdt>
              <w:sdtPr>
                <w:alias w:val="org_name"/>
                <w:tag w:val="org_name"/>
                <w:id w:val="100000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6"/>
                  </w:rPr>
                  <w:t>Введите ответ</w:t>
                </w:r>
              </w:sdtContent>
            </w:sdt>
          </w:p>
        </w:tc>
      </w:tr>
      <w:tr>
        <w:trPr>
          <w:cantSplit/>
          <w:trHeight w:val="567" w:hRule="atLeast"/>
          <w:cantSplit/>
        </w:trPr>
        <w:tc>
          <w:tcPr>
            <w:tcW w:type="dxa" w:w="5726"/>
            <w:tcMar>
              <w:top w:w="95" w:type="dxa"/>
              <w:start w:w="115" w:type="dxa"/>
              <w:bottom w:w="95" w:type="dxa"/>
              <w:end w:w="115" w:type="dxa"/>
            </w:tcMar>
          </w:tcPr>
          <w:p>
            <w:pPr>
              <w:spacing w:before="0" w:after="0" w:line="26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ИНН / ОГРН</w:t>
            </w:r>
          </w:p>
        </w:tc>
        <w:tc>
          <w:tcPr>
            <w:tcW w:type="dxa" w:w="4365"/>
            <w:tcMar>
              <w:top w:w="95" w:type="dxa"/>
              <w:start w:w="115" w:type="dxa"/>
              <w:bottom w:w="95" w:type="dxa"/>
              <w:end w:w="115" w:type="dxa"/>
            </w:tcMar>
            <w:shd w:fill="F5F7F7"/>
            <w:vAlign w:val="center"/>
          </w:tcPr>
          <w:p>
            <w:pPr>
              <w:spacing w:before="20" w:after="20" w:line="259" w:lineRule="auto"/>
              <w:keepLines/>
            </w:pPr>
            <w:r/>
            <w:sdt>
              <w:sdtPr>
                <w:alias w:val="org_ids"/>
                <w:tag w:val="org_ids"/>
                <w:id w:val="100001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6"/>
                  </w:rPr>
                  <w:t>Введите ответ</w:t>
                </w:r>
              </w:sdtContent>
            </w:sdt>
          </w:p>
        </w:tc>
      </w:tr>
      <w:tr>
        <w:trPr>
          <w:cantSplit/>
          <w:trHeight w:val="680" w:hRule="atLeast"/>
          <w:cantSplit/>
        </w:trPr>
        <w:tc>
          <w:tcPr>
            <w:tcW w:type="dxa" w:w="5726"/>
            <w:tcMar>
              <w:top w:w="95" w:type="dxa"/>
              <w:start w:w="115" w:type="dxa"/>
              <w:bottom w:w="95" w:type="dxa"/>
              <w:end w:w="115" w:type="dxa"/>
            </w:tcMar>
            <w:shd w:fill="FAFBFB"/>
          </w:tcPr>
          <w:p>
            <w:pPr>
              <w:spacing w:before="0" w:after="0" w:line="26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Регион и адрес производственной площадки</w:t>
            </w:r>
          </w:p>
        </w:tc>
        <w:tc>
          <w:tcPr>
            <w:tcW w:type="dxa" w:w="4365"/>
            <w:tcMar>
              <w:top w:w="95" w:type="dxa"/>
              <w:start w:w="115" w:type="dxa"/>
              <w:bottom w:w="95" w:type="dxa"/>
              <w:end w:w="115" w:type="dxa"/>
            </w:tcMar>
            <w:shd w:fill="F5F7F7"/>
            <w:vAlign w:val="center"/>
          </w:tcPr>
          <w:p>
            <w:pPr>
              <w:spacing w:before="20" w:after="20" w:line="259" w:lineRule="auto"/>
              <w:keepLines/>
            </w:pPr>
            <w:r/>
            <w:sdt>
              <w:sdtPr>
                <w:alias w:val="site_address"/>
                <w:tag w:val="site_address"/>
                <w:id w:val="100002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6"/>
                  </w:rPr>
                  <w:t>Введите ответ</w:t>
                </w:r>
              </w:sdtContent>
            </w:sdt>
          </w:p>
        </w:tc>
      </w:tr>
      <w:tr>
        <w:trPr>
          <w:cantSplit/>
          <w:trHeight w:val="680" w:hRule="atLeast"/>
          <w:cantSplit/>
        </w:trPr>
        <w:tc>
          <w:tcPr>
            <w:tcW w:type="dxa" w:w="5726"/>
            <w:tcMar>
              <w:top w:w="95" w:type="dxa"/>
              <w:start w:w="115" w:type="dxa"/>
              <w:bottom w:w="95" w:type="dxa"/>
              <w:end w:w="115" w:type="dxa"/>
            </w:tcMar>
          </w:tcPr>
          <w:p>
            <w:pPr>
              <w:spacing w:before="0" w:after="0" w:line="26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Ответственное лицо: Ф. И. О., должность</w:t>
            </w:r>
          </w:p>
        </w:tc>
        <w:tc>
          <w:tcPr>
            <w:tcW w:type="dxa" w:w="4365"/>
            <w:tcMar>
              <w:top w:w="95" w:type="dxa"/>
              <w:start w:w="115" w:type="dxa"/>
              <w:bottom w:w="95" w:type="dxa"/>
              <w:end w:w="115" w:type="dxa"/>
            </w:tcMar>
            <w:shd w:fill="F5F7F7"/>
            <w:vAlign w:val="center"/>
          </w:tcPr>
          <w:p>
            <w:pPr>
              <w:spacing w:before="20" w:after="20" w:line="259" w:lineRule="auto"/>
              <w:keepLines/>
            </w:pPr>
            <w:r/>
            <w:sdt>
              <w:sdtPr>
                <w:alias w:val="contact_name"/>
                <w:tag w:val="contact_name"/>
                <w:id w:val="100003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6"/>
                  </w:rPr>
                  <w:t>Введите ответ</w:t>
                </w:r>
              </w:sdtContent>
            </w:sdt>
          </w:p>
        </w:tc>
      </w:tr>
      <w:tr>
        <w:trPr>
          <w:cantSplit/>
          <w:trHeight w:val="567" w:hRule="atLeast"/>
          <w:cantSplit/>
        </w:trPr>
        <w:tc>
          <w:tcPr>
            <w:tcW w:type="dxa" w:w="5726"/>
            <w:tcMar>
              <w:top w:w="95" w:type="dxa"/>
              <w:start w:w="115" w:type="dxa"/>
              <w:bottom w:w="95" w:type="dxa"/>
              <w:end w:w="115" w:type="dxa"/>
            </w:tcMar>
            <w:shd w:fill="FAFBFB"/>
          </w:tcPr>
          <w:p>
            <w:pPr>
              <w:spacing w:before="0" w:after="0" w:line="26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Телефон и электронная почта</w:t>
            </w:r>
          </w:p>
        </w:tc>
        <w:tc>
          <w:tcPr>
            <w:tcW w:type="dxa" w:w="4365"/>
            <w:tcMar>
              <w:top w:w="95" w:type="dxa"/>
              <w:start w:w="115" w:type="dxa"/>
              <w:bottom w:w="95" w:type="dxa"/>
              <w:end w:w="115" w:type="dxa"/>
            </w:tcMar>
            <w:shd w:fill="F5F7F7"/>
            <w:vAlign w:val="center"/>
          </w:tcPr>
          <w:p>
            <w:pPr>
              <w:spacing w:before="20" w:after="20" w:line="259" w:lineRule="auto"/>
              <w:keepLines/>
            </w:pPr>
            <w:r/>
            <w:sdt>
              <w:sdtPr>
                <w:alias w:val="contact_details"/>
                <w:tag w:val="contact_details"/>
                <w:id w:val="100004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6"/>
                  </w:rPr>
                  <w:t>Введите ответ</w:t>
                </w:r>
              </w:sdtContent>
            </w:sdt>
          </w:p>
        </w:tc>
      </w:tr>
    </w:tbl>
    <w:p>
      <w:pPr>
        <w:keepLines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5" w:space="0" w:color="D7DCDF"/>
          <w:left w:val="single" w:sz="5" w:space="0" w:color="D7DCDF"/>
          <w:bottom w:val="single" w:sz="5" w:space="0" w:color="D7DCDF"/>
          <w:right w:val="single" w:sz="5" w:space="0" w:color="D7DCDF"/>
          <w:insideH w:val="single" w:sz="5" w:space="0" w:color="D7DCDF"/>
          <w:insideV w:val="single" w:sz="5" w:space="0" w:color="D7DCDF"/>
        </w:tblBorders>
      </w:tblPr>
      <w:tblGrid>
        <w:gridCol w:w="10091"/>
      </w:tblGrid>
      <w:tr>
        <w:trPr>
          <w:cantSplit/>
          <w:trHeight w:val="1361" w:hRule="atLeast"/>
          <w:cantSplit/>
        </w:trPr>
        <w:tc>
          <w:tcPr>
            <w:tcW w:type="dxa" w:w="10091"/>
            <w:tcMar>
              <w:top w:w="110" w:type="dxa"/>
              <w:start w:w="115" w:type="dxa"/>
              <w:bottom w:w="115" w:type="dxa"/>
              <w:end w:w="115" w:type="dxa"/>
            </w:tcMar>
            <w:shd w:fill="F5F7F7"/>
            <w:vAlign w:val="top"/>
          </w:tcPr>
          <w:p>
            <w:pPr>
              <w:spacing w:before="0" w:after="100" w:line="259" w:lineRule="auto"/>
              <w:keepLines/>
              <w:keepNext/>
            </w:pPr>
            <w:r/>
            <w:r>
              <w:rPr>
                <w:rFonts w:ascii="Inter" w:hAnsi="Inter" w:eastAsia="Inter"/>
                <w:b/>
                <w:i w:val="0"/>
                <w:color w:val="2D3136"/>
                <w:sz w:val="16"/>
              </w:rPr>
              <w:t>Кратко опишите птицефабрику: расположение, инфраструктуру, поголовье и производительность, наличие собственных земель и иные значимые особенности.</w:t>
            </w:r>
          </w:p>
          <w:p>
            <w:pPr>
              <w:spacing w:before="0" w:after="0"/>
              <w:keepLines/>
            </w:pPr>
            <w:sdt>
              <w:sdtPr>
                <w:alias w:val="farm_description"/>
                <w:tag w:val="farm_description"/>
                <w:id w:val="100005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7"/>
                  </w:rPr>
                  <w:t>Введите развёрнутый ответ</w:t>
                </w:r>
              </w:sdtContent>
            </w:sdt>
          </w:p>
        </w:tc>
      </w:tr>
    </w:tbl>
    <w:p>
      <w:pPr>
        <w:pStyle w:val="Heading1"/>
        <w:spacing w:before="160" w:after="80" w:line="254" w:lineRule="auto"/>
        <w:keepLines/>
        <w:keepNext/>
      </w:pPr>
      <w:r>
        <w:rPr>
          <w:rFonts w:ascii="Inter" w:hAnsi="Inter" w:eastAsia="Inter"/>
          <w:b/>
          <w:i w:val="0"/>
          <w:color w:val="2E7D32"/>
          <w:sz w:val="37"/>
        </w:rPr>
        <w:t>2. ПРОИЗВОДСТВЕННЫЙ ПРОФИЛЬ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5" w:space="0" w:color="D7DCDF"/>
          <w:left w:val="single" w:sz="5" w:space="0" w:color="D7DCDF"/>
          <w:bottom w:val="single" w:sz="5" w:space="0" w:color="D7DCDF"/>
          <w:right w:val="single" w:sz="5" w:space="0" w:color="D7DCDF"/>
          <w:insideH w:val="single" w:sz="5" w:space="0" w:color="D7DCDF"/>
          <w:insideV w:val="single" w:sz="5" w:space="0" w:color="D7DCDF"/>
        </w:tblBorders>
      </w:tblPr>
      <w:tblGrid>
        <w:gridCol w:w="5726"/>
        <w:gridCol w:w="4365"/>
      </w:tblGrid>
      <w:tr>
        <w:trPr>
          <w:tblHeader w:val="true"/>
          <w:cantSplit/>
          <w:cantSplit/>
        </w:trPr>
        <w:tc>
          <w:tcPr>
            <w:tcW w:type="dxa" w:w="5726"/>
            <w:shd w:fill="0D5F2F"/>
            <w:tcMar>
              <w:top w:w="90" w:type="dxa"/>
              <w:start w:w="115" w:type="dxa"/>
              <w:bottom w:w="90" w:type="dxa"/>
              <w:end w:w="115" w:type="dxa"/>
            </w:tcMar>
          </w:tcPr>
          <w:p>
            <w:pPr>
              <w:spacing w:before="0" w:after="0" w:line="259" w:lineRule="auto"/>
              <w:keepLines/>
            </w:pPr>
            <w:r/>
            <w:r>
              <w:rPr>
                <w:rFonts w:ascii="Inter" w:hAnsi="Inter" w:eastAsia="Inter"/>
                <w:b/>
                <w:i w:val="0"/>
                <w:color w:val="FFFFFF"/>
                <w:sz w:val="16"/>
              </w:rPr>
              <w:t>Параметр</w:t>
            </w:r>
          </w:p>
        </w:tc>
        <w:tc>
          <w:tcPr>
            <w:tcW w:type="dxa" w:w="4365"/>
            <w:shd w:fill="0D5F2F"/>
            <w:tcMar>
              <w:top w:w="90" w:type="dxa"/>
              <w:start w:w="115" w:type="dxa"/>
              <w:bottom w:w="90" w:type="dxa"/>
              <w:end w:w="115" w:type="dxa"/>
            </w:tcMar>
          </w:tcPr>
          <w:p>
            <w:pPr>
              <w:spacing w:before="0" w:after="0" w:line="259" w:lineRule="auto"/>
              <w:keepLines/>
            </w:pPr>
            <w:r/>
            <w:r>
              <w:rPr>
                <w:rFonts w:ascii="Inter" w:hAnsi="Inter" w:eastAsia="Inter"/>
                <w:b/>
                <w:i w:val="0"/>
                <w:color w:val="FFFFFF"/>
                <w:sz w:val="16"/>
              </w:rPr>
              <w:t>Сведения промышленного партнёра</w:t>
            </w:r>
          </w:p>
        </w:tc>
      </w:tr>
      <w:tr>
        <w:trPr>
          <w:cantSplit/>
          <w:trHeight w:val="737" w:hRule="atLeast"/>
          <w:cantSplit/>
        </w:trPr>
        <w:tc>
          <w:tcPr>
            <w:tcW w:type="dxa" w:w="5726"/>
            <w:tcMar>
              <w:top w:w="95" w:type="dxa"/>
              <w:start w:w="115" w:type="dxa"/>
              <w:bottom w:w="95" w:type="dxa"/>
              <w:end w:w="115" w:type="dxa"/>
            </w:tcMar>
            <w:shd w:fill="FAFBFB"/>
          </w:tcPr>
          <w:p>
            <w:pPr>
              <w:spacing w:before="0" w:after="0" w:line="26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2.1 Направление производства. Варианты: мясное (бройлер), яичное, смешанное</w:t>
            </w:r>
          </w:p>
        </w:tc>
        <w:tc>
          <w:tcPr>
            <w:tcW w:type="dxa" w:w="4365"/>
            <w:tcMar>
              <w:top w:w="95" w:type="dxa"/>
              <w:start w:w="115" w:type="dxa"/>
              <w:bottom w:w="95" w:type="dxa"/>
              <w:end w:w="115" w:type="dxa"/>
            </w:tcMar>
            <w:shd w:fill="F5F7F7"/>
            <w:vAlign w:val="center"/>
          </w:tcPr>
          <w:p>
            <w:pPr>
              <w:spacing w:before="20" w:after="20" w:line="259" w:lineRule="auto"/>
              <w:keepLines/>
            </w:pPr>
            <w:r/>
            <w:sdt>
              <w:sdtPr>
                <w:alias w:val="production_type"/>
                <w:tag w:val="production_type"/>
                <w:id w:val="100006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6"/>
                  </w:rPr>
                  <w:t>Укажите вариант и при необходимости уточните</w:t>
                </w:r>
              </w:sdtContent>
            </w:sdt>
          </w:p>
        </w:tc>
      </w:tr>
      <w:tr>
        <w:trPr>
          <w:cantSplit/>
          <w:trHeight w:val="850" w:hRule="atLeast"/>
          <w:cantSplit/>
        </w:trPr>
        <w:tc>
          <w:tcPr>
            <w:tcW w:type="dxa" w:w="5726"/>
            <w:tcMar>
              <w:top w:w="95" w:type="dxa"/>
              <w:start w:w="115" w:type="dxa"/>
              <w:bottom w:w="95" w:type="dxa"/>
              <w:end w:w="115" w:type="dxa"/>
            </w:tcMar>
          </w:tcPr>
          <w:p>
            <w:pPr>
              <w:spacing w:before="0" w:after="0" w:line="26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2.2 Система выращивания и содержания птицы. Варианты: напольная на подстилке, клеточная, смешанная</w:t>
            </w:r>
          </w:p>
        </w:tc>
        <w:tc>
          <w:tcPr>
            <w:tcW w:type="dxa" w:w="4365"/>
            <w:tcMar>
              <w:top w:w="95" w:type="dxa"/>
              <w:start w:w="115" w:type="dxa"/>
              <w:bottom w:w="95" w:type="dxa"/>
              <w:end w:w="115" w:type="dxa"/>
            </w:tcMar>
            <w:shd w:fill="F5F7F7"/>
            <w:vAlign w:val="center"/>
          </w:tcPr>
          <w:p>
            <w:pPr>
              <w:spacing w:before="20" w:after="20" w:line="259" w:lineRule="auto"/>
              <w:keepLines/>
            </w:pPr>
            <w:r/>
            <w:sdt>
              <w:sdtPr>
                <w:alias w:val="housing_system"/>
                <w:tag w:val="housing_system"/>
                <w:id w:val="100007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6"/>
                  </w:rPr>
                  <w:t>Укажите вариант и при необходимости уточните</w:t>
                </w:r>
              </w:sdtContent>
            </w:sdt>
          </w:p>
        </w:tc>
      </w:tr>
      <w:tr>
        <w:trPr>
          <w:cantSplit/>
          <w:trHeight w:val="737" w:hRule="atLeast"/>
          <w:cantSplit/>
        </w:trPr>
        <w:tc>
          <w:tcPr>
            <w:tcW w:type="dxa" w:w="5726"/>
            <w:tcMar>
              <w:top w:w="95" w:type="dxa"/>
              <w:start w:w="115" w:type="dxa"/>
              <w:bottom w:w="95" w:type="dxa"/>
              <w:end w:w="115" w:type="dxa"/>
            </w:tcMar>
            <w:shd w:fill="FAFBFB"/>
          </w:tcPr>
          <w:p>
            <w:pPr>
              <w:spacing w:before="0" w:after="0" w:line="26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2.3 Вид сырья. Варианты: подстилочный помёт, бесподстилочный помёт, смесь</w:t>
            </w:r>
          </w:p>
        </w:tc>
        <w:tc>
          <w:tcPr>
            <w:tcW w:type="dxa" w:w="4365"/>
            <w:tcMar>
              <w:top w:w="95" w:type="dxa"/>
              <w:start w:w="115" w:type="dxa"/>
              <w:bottom w:w="95" w:type="dxa"/>
              <w:end w:w="115" w:type="dxa"/>
            </w:tcMar>
            <w:shd w:fill="F5F7F7"/>
            <w:vAlign w:val="center"/>
          </w:tcPr>
          <w:p>
            <w:pPr>
              <w:spacing w:before="20" w:after="20" w:line="259" w:lineRule="auto"/>
              <w:keepLines/>
            </w:pPr>
            <w:r/>
            <w:sdt>
              <w:sdtPr>
                <w:alias w:val="raw_material_type"/>
                <w:tag w:val="raw_material_type"/>
                <w:id w:val="100008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6"/>
                  </w:rPr>
                  <w:t>Укажите вариант и при необходимости уточните</w:t>
                </w:r>
              </w:sdtContent>
            </w:sdt>
          </w:p>
        </w:tc>
      </w:tr>
    </w:tbl>
    <w:p>
      <w:pPr>
        <w:pStyle w:val="Heading1"/>
        <w:spacing w:before="160" w:after="80" w:line="254" w:lineRule="auto"/>
        <w:keepLines/>
        <w:keepNext/>
      </w:pPr>
      <w:r>
        <w:rPr>
          <w:rFonts w:ascii="Inter" w:hAnsi="Inter" w:eastAsia="Inter"/>
          <w:b/>
          <w:i w:val="0"/>
          <w:color w:val="2E7D32"/>
          <w:sz w:val="37"/>
        </w:rPr>
        <w:t>3. ХАРАКТЕРИСТИКИ СЫРЬЯ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5" w:space="0" w:color="D7DCDF"/>
          <w:left w:val="single" w:sz="5" w:space="0" w:color="D7DCDF"/>
          <w:bottom w:val="single" w:sz="5" w:space="0" w:color="D7DCDF"/>
          <w:right w:val="single" w:sz="5" w:space="0" w:color="D7DCDF"/>
          <w:insideH w:val="single" w:sz="5" w:space="0" w:color="D7DCDF"/>
          <w:insideV w:val="single" w:sz="5" w:space="0" w:color="D7DCDF"/>
        </w:tblBorders>
      </w:tblPr>
      <w:tblGrid>
        <w:gridCol w:w="5726"/>
        <w:gridCol w:w="4365"/>
      </w:tblGrid>
      <w:tr>
        <w:trPr>
          <w:tblHeader w:val="true"/>
          <w:cantSplit/>
          <w:cantSplit/>
        </w:trPr>
        <w:tc>
          <w:tcPr>
            <w:tcW w:type="dxa" w:w="5726"/>
            <w:shd w:fill="0D5F2F"/>
            <w:tcMar>
              <w:top w:w="90" w:type="dxa"/>
              <w:start w:w="115" w:type="dxa"/>
              <w:bottom w:w="90" w:type="dxa"/>
              <w:end w:w="115" w:type="dxa"/>
            </w:tcMar>
          </w:tcPr>
          <w:p>
            <w:pPr>
              <w:spacing w:before="0" w:after="0" w:line="259" w:lineRule="auto"/>
              <w:keepLines/>
            </w:pPr>
            <w:r/>
            <w:r>
              <w:rPr>
                <w:rFonts w:ascii="Inter" w:hAnsi="Inter" w:eastAsia="Inter"/>
                <w:b/>
                <w:i w:val="0"/>
                <w:color w:val="FFFFFF"/>
                <w:sz w:val="16"/>
              </w:rPr>
              <w:t>Параметр</w:t>
            </w:r>
          </w:p>
        </w:tc>
        <w:tc>
          <w:tcPr>
            <w:tcW w:type="dxa" w:w="4365"/>
            <w:shd w:fill="0D5F2F"/>
            <w:tcMar>
              <w:top w:w="90" w:type="dxa"/>
              <w:start w:w="115" w:type="dxa"/>
              <w:bottom w:w="90" w:type="dxa"/>
              <w:end w:w="115" w:type="dxa"/>
            </w:tcMar>
          </w:tcPr>
          <w:p>
            <w:pPr>
              <w:spacing w:before="0" w:after="0" w:line="259" w:lineRule="auto"/>
              <w:keepLines/>
            </w:pPr>
            <w:r/>
            <w:r>
              <w:rPr>
                <w:rFonts w:ascii="Inter" w:hAnsi="Inter" w:eastAsia="Inter"/>
                <w:b/>
                <w:i w:val="0"/>
                <w:color w:val="FFFFFF"/>
                <w:sz w:val="16"/>
              </w:rPr>
              <w:t>Сведения промышленного партнёра</w:t>
            </w:r>
          </w:p>
        </w:tc>
      </w:tr>
      <w:tr>
        <w:trPr>
          <w:cantSplit/>
          <w:trHeight w:val="624" w:hRule="atLeast"/>
          <w:cantSplit/>
        </w:trPr>
        <w:tc>
          <w:tcPr>
            <w:tcW w:type="dxa" w:w="5726"/>
            <w:tcMar>
              <w:top w:w="95" w:type="dxa"/>
              <w:start w:w="115" w:type="dxa"/>
              <w:bottom w:w="95" w:type="dxa"/>
              <w:end w:w="115" w:type="dxa"/>
            </w:tcMar>
            <w:shd w:fill="FAFBFB"/>
          </w:tcPr>
          <w:p>
            <w:pPr>
              <w:spacing w:before="0" w:after="0" w:line="26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3.1 Плотность / насыпная масса свежего помёта, кг/м³</w:t>
            </w:r>
          </w:p>
        </w:tc>
        <w:tc>
          <w:tcPr>
            <w:tcW w:type="dxa" w:w="4365"/>
            <w:tcMar>
              <w:top w:w="95" w:type="dxa"/>
              <w:start w:w="115" w:type="dxa"/>
              <w:bottom w:w="95" w:type="dxa"/>
              <w:end w:w="115" w:type="dxa"/>
            </w:tcMar>
            <w:shd w:fill="F5F7F7"/>
            <w:vAlign w:val="center"/>
          </w:tcPr>
          <w:p>
            <w:pPr>
              <w:spacing w:before="20" w:after="20" w:line="259" w:lineRule="auto"/>
              <w:keepLines/>
            </w:pPr>
            <w:r/>
            <w:sdt>
              <w:sdtPr>
                <w:alias w:val="density"/>
                <w:tag w:val="density"/>
                <w:id w:val="100009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6"/>
                  </w:rPr>
                  <w:t>Введите значение или укажите «нет данных»</w:t>
                </w:r>
              </w:sdtContent>
            </w:sdt>
          </w:p>
        </w:tc>
      </w:tr>
      <w:tr>
        <w:trPr>
          <w:cantSplit/>
          <w:trHeight w:val="624" w:hRule="atLeast"/>
          <w:cantSplit/>
        </w:trPr>
        <w:tc>
          <w:tcPr>
            <w:tcW w:type="dxa" w:w="5726"/>
            <w:tcMar>
              <w:top w:w="95" w:type="dxa"/>
              <w:start w:w="115" w:type="dxa"/>
              <w:bottom w:w="95" w:type="dxa"/>
              <w:end w:w="115" w:type="dxa"/>
            </w:tcMar>
          </w:tcPr>
          <w:p>
            <w:pPr>
              <w:spacing w:before="0" w:after="0" w:line="26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3.2 Абсолютная влажность, %</w:t>
            </w:r>
          </w:p>
        </w:tc>
        <w:tc>
          <w:tcPr>
            <w:tcW w:type="dxa" w:w="4365"/>
            <w:tcMar>
              <w:top w:w="95" w:type="dxa"/>
              <w:start w:w="115" w:type="dxa"/>
              <w:bottom w:w="95" w:type="dxa"/>
              <w:end w:w="115" w:type="dxa"/>
            </w:tcMar>
            <w:shd w:fill="F5F7F7"/>
            <w:vAlign w:val="center"/>
          </w:tcPr>
          <w:p>
            <w:pPr>
              <w:spacing w:before="20" w:after="20" w:line="259" w:lineRule="auto"/>
              <w:keepLines/>
            </w:pPr>
            <w:r/>
            <w:sdt>
              <w:sdtPr>
                <w:alias w:val="moisture"/>
                <w:tag w:val="moisture"/>
                <w:id w:val="100010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6"/>
                  </w:rPr>
                  <w:t>Введите значение или укажите «нет данных»</w:t>
                </w:r>
              </w:sdtContent>
            </w:sdt>
          </w:p>
        </w:tc>
      </w:tr>
      <w:tr>
        <w:trPr>
          <w:cantSplit/>
          <w:trHeight w:val="624" w:hRule="atLeast"/>
          <w:cantSplit/>
        </w:trPr>
        <w:tc>
          <w:tcPr>
            <w:tcW w:type="dxa" w:w="5726"/>
            <w:tcMar>
              <w:top w:w="95" w:type="dxa"/>
              <w:start w:w="115" w:type="dxa"/>
              <w:bottom w:w="95" w:type="dxa"/>
              <w:end w:w="115" w:type="dxa"/>
            </w:tcMar>
            <w:shd w:fill="FAFBFB"/>
          </w:tcPr>
          <w:p>
            <w:pPr>
              <w:spacing w:before="0" w:after="0" w:line="26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3.3 Кислотность, pH</w:t>
            </w:r>
          </w:p>
        </w:tc>
        <w:tc>
          <w:tcPr>
            <w:tcW w:type="dxa" w:w="4365"/>
            <w:tcMar>
              <w:top w:w="95" w:type="dxa"/>
              <w:start w:w="115" w:type="dxa"/>
              <w:bottom w:w="95" w:type="dxa"/>
              <w:end w:w="115" w:type="dxa"/>
            </w:tcMar>
            <w:shd w:fill="F5F7F7"/>
            <w:vAlign w:val="center"/>
          </w:tcPr>
          <w:p>
            <w:pPr>
              <w:spacing w:before="20" w:after="20" w:line="259" w:lineRule="auto"/>
              <w:keepLines/>
            </w:pPr>
            <w:r/>
            <w:sdt>
              <w:sdtPr>
                <w:alias w:val="ph"/>
                <w:tag w:val="ph"/>
                <w:id w:val="100011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6"/>
                  </w:rPr>
                  <w:t>Введите значение или укажите «нет данных»</w:t>
                </w:r>
              </w:sdtContent>
            </w:sdt>
          </w:p>
        </w:tc>
      </w:tr>
      <w:tr>
        <w:trPr>
          <w:cantSplit/>
          <w:trHeight w:val="624" w:hRule="atLeast"/>
          <w:cantSplit/>
        </w:trPr>
        <w:tc>
          <w:tcPr>
            <w:tcW w:type="dxa" w:w="5726"/>
            <w:tcMar>
              <w:top w:w="95" w:type="dxa"/>
              <w:start w:w="115" w:type="dxa"/>
              <w:bottom w:w="95" w:type="dxa"/>
              <w:end w:w="115" w:type="dxa"/>
            </w:tcMar>
          </w:tcPr>
          <w:p>
            <w:pPr>
              <w:spacing w:before="0" w:after="0" w:line="26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3.4 Зольность, %</w:t>
            </w:r>
          </w:p>
        </w:tc>
        <w:tc>
          <w:tcPr>
            <w:tcW w:type="dxa" w:w="4365"/>
            <w:tcMar>
              <w:top w:w="95" w:type="dxa"/>
              <w:start w:w="115" w:type="dxa"/>
              <w:bottom w:w="95" w:type="dxa"/>
              <w:end w:w="115" w:type="dxa"/>
            </w:tcMar>
            <w:shd w:fill="F5F7F7"/>
            <w:vAlign w:val="center"/>
          </w:tcPr>
          <w:p>
            <w:pPr>
              <w:spacing w:before="20" w:after="20" w:line="259" w:lineRule="auto"/>
              <w:keepLines/>
            </w:pPr>
            <w:r/>
            <w:sdt>
              <w:sdtPr>
                <w:alias w:val="ash"/>
                <w:tag w:val="ash"/>
                <w:id w:val="100012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6"/>
                  </w:rPr>
                  <w:t>Введите значение или укажите «нет данных»</w:t>
                </w:r>
              </w:sdtContent>
            </w:sdt>
          </w:p>
        </w:tc>
      </w:tr>
    </w:tbl>
    <w:p>
      <w:pPr>
        <w:keepLines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5" w:space="0" w:color="D7DCDF"/>
          <w:left w:val="single" w:sz="5" w:space="0" w:color="D7DCDF"/>
          <w:bottom w:val="single" w:sz="5" w:space="0" w:color="D7DCDF"/>
          <w:right w:val="single" w:sz="5" w:space="0" w:color="D7DCDF"/>
          <w:insideH w:val="single" w:sz="5" w:space="0" w:color="D7DCDF"/>
          <w:insideV w:val="single" w:sz="5" w:space="0" w:color="D7DCDF"/>
        </w:tblBorders>
      </w:tblPr>
      <w:tblGrid>
        <w:gridCol w:w="10091"/>
      </w:tblGrid>
      <w:tr>
        <w:trPr>
          <w:cantSplit/>
          <w:trHeight w:val="1417" w:hRule="atLeast"/>
          <w:cantSplit/>
        </w:trPr>
        <w:tc>
          <w:tcPr>
            <w:tcW w:type="dxa" w:w="10091"/>
            <w:tcMar>
              <w:top w:w="110" w:type="dxa"/>
              <w:start w:w="115" w:type="dxa"/>
              <w:bottom w:w="115" w:type="dxa"/>
              <w:end w:w="115" w:type="dxa"/>
            </w:tcMar>
            <w:shd w:fill="F5F7F7"/>
            <w:vAlign w:val="top"/>
          </w:tcPr>
          <w:p>
            <w:pPr>
              <w:spacing w:before="0" w:after="100" w:line="259" w:lineRule="auto"/>
              <w:keepLines/>
              <w:keepNext/>
            </w:pPr>
            <w:r/>
            <w:r>
              <w:rPr>
                <w:rFonts w:ascii="Inter" w:hAnsi="Inter" w:eastAsia="Inter"/>
                <w:b/>
                <w:i w:val="0"/>
                <w:color w:val="2D3136"/>
                <w:sz w:val="16"/>
              </w:rPr>
              <w:t>3.5 Химический состав в пересчёте на сухое вещество, %: органическое вещество, азот, фосфор, калий, кальций, железо, магний. Укажите известные значения либо приложите протокол испытаний.</w:t>
            </w:r>
          </w:p>
          <w:p>
            <w:pPr>
              <w:spacing w:before="0" w:after="0"/>
              <w:keepLines/>
            </w:pPr>
            <w:sdt>
              <w:sdtPr>
                <w:alias w:val="chemical_composition"/>
                <w:tag w:val="chemical_composition"/>
                <w:id w:val="100013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7"/>
                  </w:rPr>
                  <w:t>Введите сведения или укажите приложение</w:t>
                </w:r>
              </w:sdtContent>
            </w:sdt>
          </w:p>
        </w:tc>
      </w:tr>
    </w:tbl>
    <w:p>
      <w:pPr>
        <w:keepLines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5" w:space="0" w:color="D7DCDF"/>
          <w:left w:val="single" w:sz="5" w:space="0" w:color="D7DCDF"/>
          <w:bottom w:val="single" w:sz="5" w:space="0" w:color="D7DCDF"/>
          <w:right w:val="single" w:sz="5" w:space="0" w:color="D7DCDF"/>
          <w:insideH w:val="single" w:sz="5" w:space="0" w:color="D7DCDF"/>
          <w:insideV w:val="single" w:sz="5" w:space="0" w:color="D7DCDF"/>
        </w:tblBorders>
      </w:tblPr>
      <w:tblGrid>
        <w:gridCol w:w="5726"/>
        <w:gridCol w:w="4365"/>
      </w:tblGrid>
      <w:tr>
        <w:trPr>
          <w:tblHeader w:val="true"/>
          <w:cantSplit/>
          <w:cantSplit/>
        </w:trPr>
        <w:tc>
          <w:tcPr>
            <w:tcW w:type="dxa" w:w="5726"/>
            <w:shd w:fill="0D5F2F"/>
            <w:tcMar>
              <w:top w:w="90" w:type="dxa"/>
              <w:start w:w="115" w:type="dxa"/>
              <w:bottom w:w="90" w:type="dxa"/>
              <w:end w:w="115" w:type="dxa"/>
            </w:tcMar>
          </w:tcPr>
          <w:p>
            <w:pPr>
              <w:spacing w:before="0" w:after="0" w:line="259" w:lineRule="auto"/>
              <w:keepLines/>
            </w:pPr>
            <w:r/>
            <w:r>
              <w:rPr>
                <w:rFonts w:ascii="Inter" w:hAnsi="Inter" w:eastAsia="Inter"/>
                <w:b/>
                <w:i w:val="0"/>
                <w:color w:val="FFFFFF"/>
                <w:sz w:val="16"/>
              </w:rPr>
              <w:t>Параметр</w:t>
            </w:r>
          </w:p>
        </w:tc>
        <w:tc>
          <w:tcPr>
            <w:tcW w:type="dxa" w:w="4365"/>
            <w:shd w:fill="0D5F2F"/>
            <w:tcMar>
              <w:top w:w="90" w:type="dxa"/>
              <w:start w:w="115" w:type="dxa"/>
              <w:bottom w:w="90" w:type="dxa"/>
              <w:end w:w="115" w:type="dxa"/>
            </w:tcMar>
          </w:tcPr>
          <w:p>
            <w:pPr>
              <w:spacing w:before="0" w:after="0" w:line="259" w:lineRule="auto"/>
              <w:keepLines/>
            </w:pPr>
            <w:r/>
            <w:r>
              <w:rPr>
                <w:rFonts w:ascii="Inter" w:hAnsi="Inter" w:eastAsia="Inter"/>
                <w:b/>
                <w:i w:val="0"/>
                <w:color w:val="FFFFFF"/>
                <w:sz w:val="16"/>
              </w:rPr>
              <w:t>Сведения промышленного партнёра</w:t>
            </w:r>
          </w:p>
        </w:tc>
      </w:tr>
      <w:tr>
        <w:trPr>
          <w:cantSplit/>
          <w:trHeight w:val="964" w:hRule="atLeast"/>
          <w:cantSplit/>
        </w:trPr>
        <w:tc>
          <w:tcPr>
            <w:tcW w:type="dxa" w:w="5726"/>
            <w:tcMar>
              <w:top w:w="95" w:type="dxa"/>
              <w:start w:w="115" w:type="dxa"/>
              <w:bottom w:w="95" w:type="dxa"/>
              <w:end w:w="115" w:type="dxa"/>
            </w:tcMar>
            <w:shd w:fill="FAFBFB"/>
          </w:tcPr>
          <w:p>
            <w:pPr>
              <w:spacing w:before="0" w:after="0" w:line="26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3.6 Для подстилочного помёта: материал подстилки (торф, солома, опилки, лузга подсолнечника, смесь) и пропорции компонентов</w:t>
            </w:r>
          </w:p>
        </w:tc>
        <w:tc>
          <w:tcPr>
            <w:tcW w:type="dxa" w:w="4365"/>
            <w:tcMar>
              <w:top w:w="95" w:type="dxa"/>
              <w:start w:w="115" w:type="dxa"/>
              <w:bottom w:w="95" w:type="dxa"/>
              <w:end w:w="115" w:type="dxa"/>
            </w:tcMar>
            <w:shd w:fill="F5F7F7"/>
            <w:vAlign w:val="center"/>
          </w:tcPr>
          <w:p>
            <w:pPr>
              <w:spacing w:before="20" w:after="20" w:line="259" w:lineRule="auto"/>
              <w:keepLines/>
            </w:pPr>
            <w:r/>
            <w:sdt>
              <w:sdtPr>
                <w:alias w:val="litter_material"/>
                <w:tag w:val="litter_material"/>
                <w:id w:val="100014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6"/>
                  </w:rPr>
                  <w:t>Введите ответ</w:t>
                </w:r>
              </w:sdtContent>
            </w:sdt>
          </w:p>
        </w:tc>
      </w:tr>
      <w:tr>
        <w:trPr>
          <w:cantSplit/>
          <w:trHeight w:val="624" w:hRule="atLeast"/>
          <w:cantSplit/>
        </w:trPr>
        <w:tc>
          <w:tcPr>
            <w:tcW w:type="dxa" w:w="5726"/>
            <w:tcMar>
              <w:top w:w="95" w:type="dxa"/>
              <w:start w:w="115" w:type="dxa"/>
              <w:bottom w:w="95" w:type="dxa"/>
              <w:end w:w="115" w:type="dxa"/>
            </w:tcMar>
          </w:tcPr>
          <w:p>
            <w:pPr>
              <w:spacing w:before="0" w:after="0" w:line="26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3.7 Доля помёта и подстилки в общей массе, %</w:t>
            </w:r>
          </w:p>
        </w:tc>
        <w:tc>
          <w:tcPr>
            <w:tcW w:type="dxa" w:w="4365"/>
            <w:tcMar>
              <w:top w:w="95" w:type="dxa"/>
              <w:start w:w="115" w:type="dxa"/>
              <w:bottom w:w="95" w:type="dxa"/>
              <w:end w:w="115" w:type="dxa"/>
            </w:tcMar>
            <w:shd w:fill="F5F7F7"/>
            <w:vAlign w:val="center"/>
          </w:tcPr>
          <w:p>
            <w:pPr>
              <w:spacing w:before="20" w:after="20" w:line="259" w:lineRule="auto"/>
              <w:keepLines/>
            </w:pPr>
            <w:r/>
            <w:sdt>
              <w:sdtPr>
                <w:alias w:val="manure_litter_share"/>
                <w:tag w:val="manure_litter_share"/>
                <w:id w:val="100015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6"/>
                  </w:rPr>
                  <w:t>Введите соотношение</w:t>
                </w:r>
              </w:sdtContent>
            </w:sdt>
          </w:p>
        </w:tc>
      </w:tr>
    </w:tbl>
    <w:p>
      <w:pPr>
        <w:pStyle w:val="Heading1"/>
        <w:spacing w:before="160" w:after="80" w:line="254" w:lineRule="auto"/>
        <w:keepLines/>
        <w:keepNext/>
      </w:pPr>
      <w:r>
        <w:rPr>
          <w:rFonts w:ascii="Inter" w:hAnsi="Inter" w:eastAsia="Inter"/>
          <w:b/>
          <w:i w:val="0"/>
          <w:color w:val="2E7D32"/>
          <w:sz w:val="37"/>
        </w:rPr>
        <w:t>4. ОБЪЁМЫ, ВЫВОЗ И ХРАНЕНИЕ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5" w:space="0" w:color="D7DCDF"/>
          <w:left w:val="single" w:sz="5" w:space="0" w:color="D7DCDF"/>
          <w:bottom w:val="single" w:sz="5" w:space="0" w:color="D7DCDF"/>
          <w:right w:val="single" w:sz="5" w:space="0" w:color="D7DCDF"/>
          <w:insideH w:val="single" w:sz="5" w:space="0" w:color="D7DCDF"/>
          <w:insideV w:val="single" w:sz="5" w:space="0" w:color="D7DCDF"/>
        </w:tblBorders>
      </w:tblPr>
      <w:tblGrid>
        <w:gridCol w:w="5726"/>
        <w:gridCol w:w="4365"/>
      </w:tblGrid>
      <w:tr>
        <w:trPr>
          <w:tblHeader w:val="true"/>
          <w:cantSplit/>
          <w:cantSplit/>
        </w:trPr>
        <w:tc>
          <w:tcPr>
            <w:tcW w:type="dxa" w:w="5726"/>
            <w:shd w:fill="0D5F2F"/>
            <w:tcMar>
              <w:top w:w="90" w:type="dxa"/>
              <w:start w:w="115" w:type="dxa"/>
              <w:bottom w:w="90" w:type="dxa"/>
              <w:end w:w="115" w:type="dxa"/>
            </w:tcMar>
          </w:tcPr>
          <w:p>
            <w:pPr>
              <w:spacing w:before="0" w:after="0" w:line="259" w:lineRule="auto"/>
              <w:keepLines/>
            </w:pPr>
            <w:r/>
            <w:r>
              <w:rPr>
                <w:rFonts w:ascii="Inter" w:hAnsi="Inter" w:eastAsia="Inter"/>
                <w:b/>
                <w:i w:val="0"/>
                <w:color w:val="FFFFFF"/>
                <w:sz w:val="16"/>
              </w:rPr>
              <w:t>Параметр</w:t>
            </w:r>
          </w:p>
        </w:tc>
        <w:tc>
          <w:tcPr>
            <w:tcW w:type="dxa" w:w="4365"/>
            <w:shd w:fill="0D5F2F"/>
            <w:tcMar>
              <w:top w:w="90" w:type="dxa"/>
              <w:start w:w="115" w:type="dxa"/>
              <w:bottom w:w="90" w:type="dxa"/>
              <w:end w:w="115" w:type="dxa"/>
            </w:tcMar>
          </w:tcPr>
          <w:p>
            <w:pPr>
              <w:spacing w:before="0" w:after="0" w:line="259" w:lineRule="auto"/>
              <w:keepLines/>
            </w:pPr>
            <w:r/>
            <w:r>
              <w:rPr>
                <w:rFonts w:ascii="Inter" w:hAnsi="Inter" w:eastAsia="Inter"/>
                <w:b/>
                <w:i w:val="0"/>
                <w:color w:val="FFFFFF"/>
                <w:sz w:val="16"/>
              </w:rPr>
              <w:t>Сведения промышленного партнёра</w:t>
            </w:r>
          </w:p>
        </w:tc>
      </w:tr>
      <w:tr>
        <w:trPr>
          <w:cantSplit/>
          <w:trHeight w:val="624" w:hRule="atLeast"/>
          <w:cantSplit/>
        </w:trPr>
        <w:tc>
          <w:tcPr>
            <w:tcW w:type="dxa" w:w="5726"/>
            <w:tcMar>
              <w:top w:w="95" w:type="dxa"/>
              <w:start w:w="115" w:type="dxa"/>
              <w:bottom w:w="95" w:type="dxa"/>
              <w:end w:w="115" w:type="dxa"/>
            </w:tcMar>
            <w:shd w:fill="FAFBFB"/>
          </w:tcPr>
          <w:p>
            <w:pPr>
              <w:spacing w:before="0" w:after="0" w:line="26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4.1 Общий объём помёта за год, т</w:t>
            </w:r>
          </w:p>
        </w:tc>
        <w:tc>
          <w:tcPr>
            <w:tcW w:type="dxa" w:w="4365"/>
            <w:tcMar>
              <w:top w:w="95" w:type="dxa"/>
              <w:start w:w="115" w:type="dxa"/>
              <w:bottom w:w="95" w:type="dxa"/>
              <w:end w:w="115" w:type="dxa"/>
            </w:tcMar>
            <w:shd w:fill="F5F7F7"/>
            <w:vAlign w:val="center"/>
          </w:tcPr>
          <w:p>
            <w:pPr>
              <w:spacing w:before="20" w:after="20" w:line="259" w:lineRule="auto"/>
              <w:keepLines/>
            </w:pPr>
            <w:r/>
            <w:sdt>
              <w:sdtPr>
                <w:alias w:val="annual_volume"/>
                <w:tag w:val="annual_volume"/>
                <w:id w:val="100016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6"/>
                  </w:rPr>
                  <w:t>Введите значение</w:t>
                </w:r>
              </w:sdtContent>
            </w:sdt>
          </w:p>
        </w:tc>
      </w:tr>
      <w:tr>
        <w:trPr>
          <w:cantSplit/>
          <w:trHeight w:val="624" w:hRule="atLeast"/>
          <w:cantSplit/>
        </w:trPr>
        <w:tc>
          <w:tcPr>
            <w:tcW w:type="dxa" w:w="5726"/>
            <w:tcMar>
              <w:top w:w="95" w:type="dxa"/>
              <w:start w:w="115" w:type="dxa"/>
              <w:bottom w:w="95" w:type="dxa"/>
              <w:end w:w="115" w:type="dxa"/>
            </w:tcMar>
          </w:tcPr>
          <w:p>
            <w:pPr>
              <w:spacing w:before="0" w:after="0" w:line="26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4.2 Средний объём помёта в сутки, т</w:t>
            </w:r>
          </w:p>
        </w:tc>
        <w:tc>
          <w:tcPr>
            <w:tcW w:type="dxa" w:w="4365"/>
            <w:tcMar>
              <w:top w:w="95" w:type="dxa"/>
              <w:start w:w="115" w:type="dxa"/>
              <w:bottom w:w="95" w:type="dxa"/>
              <w:end w:w="115" w:type="dxa"/>
            </w:tcMar>
            <w:shd w:fill="F5F7F7"/>
            <w:vAlign w:val="center"/>
          </w:tcPr>
          <w:p>
            <w:pPr>
              <w:spacing w:before="20" w:after="20" w:line="259" w:lineRule="auto"/>
              <w:keepLines/>
            </w:pPr>
            <w:r/>
            <w:sdt>
              <w:sdtPr>
                <w:alias w:val="daily_volume"/>
                <w:tag w:val="daily_volume"/>
                <w:id w:val="100017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6"/>
                  </w:rPr>
                  <w:t>Введите значение</w:t>
                </w:r>
              </w:sdtContent>
            </w:sdt>
          </w:p>
        </w:tc>
      </w:tr>
    </w:tbl>
    <w:p>
      <w:pPr>
        <w:keepLines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5" w:space="0" w:color="D7DCDF"/>
          <w:left w:val="single" w:sz="5" w:space="0" w:color="D7DCDF"/>
          <w:bottom w:val="single" w:sz="5" w:space="0" w:color="D7DCDF"/>
          <w:right w:val="single" w:sz="5" w:space="0" w:color="D7DCDF"/>
          <w:insideH w:val="single" w:sz="5" w:space="0" w:color="D7DCDF"/>
          <w:insideV w:val="single" w:sz="5" w:space="0" w:color="D7DCDF"/>
        </w:tblBorders>
      </w:tblPr>
      <w:tblGrid>
        <w:gridCol w:w="10091"/>
      </w:tblGrid>
      <w:tr>
        <w:trPr>
          <w:cantSplit/>
          <w:trHeight w:val="1304" w:hRule="atLeast"/>
          <w:cantSplit/>
        </w:trPr>
        <w:tc>
          <w:tcPr>
            <w:tcW w:type="dxa" w:w="10091"/>
            <w:tcMar>
              <w:top w:w="110" w:type="dxa"/>
              <w:start w:w="115" w:type="dxa"/>
              <w:bottom w:w="115" w:type="dxa"/>
              <w:end w:w="115" w:type="dxa"/>
            </w:tcMar>
            <w:shd w:fill="F5F7F7"/>
            <w:vAlign w:val="top"/>
          </w:tcPr>
          <w:p>
            <w:pPr>
              <w:spacing w:before="0" w:after="100" w:line="259" w:lineRule="auto"/>
              <w:keepLines/>
              <w:keepNext/>
            </w:pPr>
            <w:r/>
            <w:r>
              <w:rPr>
                <w:rFonts w:ascii="Inter" w:hAnsi="Inter" w:eastAsia="Inter"/>
                <w:b/>
                <w:i w:val="0"/>
                <w:color w:val="2D3136"/>
                <w:sz w:val="16"/>
              </w:rPr>
              <w:t>4.3 Периодичность удаления помёта: график и объём разовой, суточной и цикловой выгрузки. По возможности приложите график вывоза за 3 месяца или 3 производственных цикла.</w:t>
            </w:r>
          </w:p>
          <w:p>
            <w:pPr>
              <w:spacing w:before="0" w:after="0"/>
              <w:keepLines/>
            </w:pPr>
            <w:sdt>
              <w:sdtPr>
                <w:alias w:val="removal_schedule"/>
                <w:tag w:val="removal_schedule"/>
                <w:id w:val="100018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7"/>
                  </w:rPr>
                  <w:t>Введите сведения или укажите приложение</w:t>
                </w:r>
              </w:sdtContent>
            </w:sdt>
          </w:p>
        </w:tc>
      </w:tr>
    </w:tbl>
    <w:p>
      <w:pPr>
        <w:keepLines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5" w:space="0" w:color="D7DCDF"/>
          <w:left w:val="single" w:sz="5" w:space="0" w:color="D7DCDF"/>
          <w:bottom w:val="single" w:sz="5" w:space="0" w:color="D7DCDF"/>
          <w:right w:val="single" w:sz="5" w:space="0" w:color="D7DCDF"/>
          <w:insideH w:val="single" w:sz="5" w:space="0" w:color="D7DCDF"/>
          <w:insideV w:val="single" w:sz="5" w:space="0" w:color="D7DCDF"/>
        </w:tblBorders>
      </w:tblPr>
      <w:tblGrid>
        <w:gridCol w:w="10091"/>
      </w:tblGrid>
      <w:tr>
        <w:trPr>
          <w:cantSplit/>
          <w:trHeight w:val="1134" w:hRule="atLeast"/>
          <w:cantSplit/>
        </w:trPr>
        <w:tc>
          <w:tcPr>
            <w:tcW w:type="dxa" w:w="10091"/>
            <w:tcMar>
              <w:top w:w="110" w:type="dxa"/>
              <w:start w:w="115" w:type="dxa"/>
              <w:bottom w:w="115" w:type="dxa"/>
              <w:end w:w="115" w:type="dxa"/>
            </w:tcMar>
            <w:shd w:fill="F5F7F7"/>
            <w:vAlign w:val="top"/>
          </w:tcPr>
          <w:p>
            <w:pPr>
              <w:spacing w:before="0" w:after="100" w:line="259" w:lineRule="auto"/>
              <w:keepLines/>
              <w:keepNext/>
            </w:pPr>
            <w:r/>
            <w:r>
              <w:rPr>
                <w:rFonts w:ascii="Inter" w:hAnsi="Inter" w:eastAsia="Inter"/>
                <w:b/>
                <w:i w:val="0"/>
                <w:color w:val="2D3136"/>
                <w:sz w:val="16"/>
              </w:rPr>
              <w:t>4.4 Способ и система удаления помёта: краткое описание и, при наличии, схема.</w:t>
            </w:r>
          </w:p>
          <w:p>
            <w:pPr>
              <w:spacing w:before="0" w:after="0"/>
              <w:keepLines/>
            </w:pPr>
            <w:sdt>
              <w:sdtPr>
                <w:alias w:val="removal_system"/>
                <w:tag w:val="removal_system"/>
                <w:id w:val="100019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7"/>
                  </w:rPr>
                  <w:t>Введите развёрнутый ответ</w:t>
                </w:r>
              </w:sdtContent>
            </w:sdt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5" w:space="0" w:color="D7DCDF"/>
          <w:left w:val="single" w:sz="5" w:space="0" w:color="D7DCDF"/>
          <w:bottom w:val="single" w:sz="5" w:space="0" w:color="D7DCDF"/>
          <w:right w:val="single" w:sz="5" w:space="0" w:color="D7DCDF"/>
          <w:insideH w:val="single" w:sz="5" w:space="0" w:color="D7DCDF"/>
          <w:insideV w:val="single" w:sz="5" w:space="0" w:color="D7DCDF"/>
        </w:tblBorders>
      </w:tblPr>
      <w:tblGrid>
        <w:gridCol w:w="10091"/>
      </w:tblGrid>
      <w:tr>
        <w:trPr>
          <w:cantSplit/>
          <w:trHeight w:val="1134" w:hRule="atLeast"/>
          <w:cantSplit/>
        </w:trPr>
        <w:tc>
          <w:tcPr>
            <w:tcW w:type="dxa" w:w="10091"/>
            <w:tcMar>
              <w:top w:w="110" w:type="dxa"/>
              <w:start w:w="115" w:type="dxa"/>
              <w:bottom w:w="115" w:type="dxa"/>
              <w:end w:w="115" w:type="dxa"/>
            </w:tcMar>
            <w:shd w:fill="F5F7F7"/>
            <w:vAlign w:val="top"/>
          </w:tcPr>
          <w:p>
            <w:pPr>
              <w:spacing w:before="0" w:after="100" w:line="259" w:lineRule="auto"/>
              <w:keepLines/>
              <w:keepNext/>
            </w:pPr>
            <w:r/>
            <w:r>
              <w:rPr>
                <w:rFonts w:ascii="Inter" w:hAnsi="Inter" w:eastAsia="Inter"/>
                <w:b/>
                <w:i w:val="0"/>
                <w:color w:val="2D3136"/>
                <w:sz w:val="16"/>
              </w:rPr>
              <w:t>4.5 Транспорт, используемый для вывоза: тип, грузоподъёмность, место погрузки и разгрузки.</w:t>
            </w:r>
          </w:p>
          <w:p>
            <w:pPr>
              <w:spacing w:before="0" w:after="0"/>
              <w:keepLines/>
            </w:pPr>
            <w:sdt>
              <w:sdtPr>
                <w:alias w:val="transport"/>
                <w:tag w:val="transport"/>
                <w:id w:val="100020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7"/>
                  </w:rPr>
                  <w:t>Введите развёрнутый ответ</w:t>
                </w:r>
              </w:sdtContent>
            </w:sdt>
          </w:p>
        </w:tc>
      </w:tr>
    </w:tbl>
    <w:p>
      <w:pPr>
        <w:keepLines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5" w:space="0" w:color="D7DCDF"/>
          <w:left w:val="single" w:sz="5" w:space="0" w:color="D7DCDF"/>
          <w:bottom w:val="single" w:sz="5" w:space="0" w:color="D7DCDF"/>
          <w:right w:val="single" w:sz="5" w:space="0" w:color="D7DCDF"/>
          <w:insideH w:val="single" w:sz="5" w:space="0" w:color="D7DCDF"/>
          <w:insideV w:val="single" w:sz="5" w:space="0" w:color="D7DCDF"/>
        </w:tblBorders>
      </w:tblPr>
      <w:tblGrid>
        <w:gridCol w:w="10091"/>
      </w:tblGrid>
      <w:tr>
        <w:trPr>
          <w:cantSplit/>
          <w:trHeight w:val="1247" w:hRule="atLeast"/>
          <w:cantSplit/>
        </w:trPr>
        <w:tc>
          <w:tcPr>
            <w:tcW w:type="dxa" w:w="10091"/>
            <w:tcMar>
              <w:top w:w="110" w:type="dxa"/>
              <w:start w:w="115" w:type="dxa"/>
              <w:bottom w:w="115" w:type="dxa"/>
              <w:end w:w="115" w:type="dxa"/>
            </w:tcMar>
            <w:shd w:fill="F5F7F7"/>
            <w:vAlign w:val="top"/>
          </w:tcPr>
          <w:p>
            <w:pPr>
              <w:spacing w:before="0" w:after="100" w:line="259" w:lineRule="auto"/>
              <w:keepLines/>
              <w:keepNext/>
            </w:pPr>
            <w:r/>
            <w:r>
              <w:rPr>
                <w:rFonts w:ascii="Inter" w:hAnsi="Inter" w:eastAsia="Inter"/>
                <w:b/>
                <w:i w:val="0"/>
                <w:color w:val="2D3136"/>
                <w:sz w:val="16"/>
              </w:rPr>
              <w:t>4.6 Текущее использование и хранение помёта: наличие и тип хранилищ или площадок, их вместимость и степень заполнения.</w:t>
            </w:r>
          </w:p>
          <w:p>
            <w:pPr>
              <w:spacing w:before="0" w:after="0"/>
              <w:keepLines/>
            </w:pPr>
            <w:sdt>
              <w:sdtPr>
                <w:alias w:val="storage"/>
                <w:tag w:val="storage"/>
                <w:id w:val="100021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7"/>
                  </w:rPr>
                  <w:t>Введите развёрнутый ответ</w:t>
                </w:r>
              </w:sdtContent>
            </w:sdt>
          </w:p>
        </w:tc>
      </w:tr>
    </w:tbl>
    <w:p>
      <w:pPr>
        <w:keepLines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5" w:space="0" w:color="D7DCDF"/>
          <w:left w:val="single" w:sz="5" w:space="0" w:color="D7DCDF"/>
          <w:bottom w:val="single" w:sz="5" w:space="0" w:color="D7DCDF"/>
          <w:right w:val="single" w:sz="5" w:space="0" w:color="D7DCDF"/>
          <w:insideH w:val="single" w:sz="5" w:space="0" w:color="D7DCDF"/>
          <w:insideV w:val="single" w:sz="5" w:space="0" w:color="D7DCDF"/>
        </w:tblBorders>
      </w:tblPr>
      <w:tblGrid>
        <w:gridCol w:w="10091"/>
      </w:tblGrid>
      <w:tr>
        <w:trPr>
          <w:cantSplit/>
          <w:trHeight w:val="1134" w:hRule="atLeast"/>
          <w:cantSplit/>
        </w:trPr>
        <w:tc>
          <w:tcPr>
            <w:tcW w:type="dxa" w:w="10091"/>
            <w:tcMar>
              <w:top w:w="110" w:type="dxa"/>
              <w:start w:w="115" w:type="dxa"/>
              <w:bottom w:w="115" w:type="dxa"/>
              <w:end w:w="115" w:type="dxa"/>
            </w:tcMar>
            <w:shd w:fill="F5F7F7"/>
            <w:vAlign w:val="top"/>
          </w:tcPr>
          <w:p>
            <w:pPr>
              <w:spacing w:before="0" w:after="100" w:line="259" w:lineRule="auto"/>
              <w:keepLines/>
              <w:keepNext/>
            </w:pPr>
            <w:r/>
            <w:r>
              <w:rPr>
                <w:rFonts w:ascii="Inter" w:hAnsi="Inter" w:eastAsia="Inter"/>
                <w:b/>
                <w:i w:val="0"/>
                <w:color w:val="2D3136"/>
                <w:sz w:val="16"/>
              </w:rPr>
              <w:t>4.7 Планируемое увеличение производственной мощности и связанный с ним рост объёма сырья.</w:t>
            </w:r>
          </w:p>
          <w:p>
            <w:pPr>
              <w:spacing w:before="0" w:after="0"/>
              <w:keepLines/>
            </w:pPr>
            <w:sdt>
              <w:sdtPr>
                <w:alias w:val="capacity_growth"/>
                <w:tag w:val="capacity_growth"/>
                <w:id w:val="100022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7"/>
                  </w:rPr>
                  <w:t>Введите развёрнутый ответ</w:t>
                </w:r>
              </w:sdtContent>
            </w:sdt>
          </w:p>
        </w:tc>
      </w:tr>
    </w:tbl>
    <w:p>
      <w:pPr>
        <w:pStyle w:val="Heading1"/>
        <w:spacing w:before="160" w:after="80" w:line="254" w:lineRule="auto"/>
        <w:keepLines/>
        <w:keepNext/>
      </w:pPr>
      <w:r>
        <w:rPr>
          <w:rFonts w:ascii="Inter" w:hAnsi="Inter" w:eastAsia="Inter"/>
          <w:b/>
          <w:i w:val="0"/>
          <w:color w:val="2E7D32"/>
          <w:sz w:val="37"/>
        </w:rPr>
        <w:t>5. ПЛОЩАДКА И ИНФРАСТРУКТУРА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5" w:space="0" w:color="D7DCDF"/>
          <w:left w:val="single" w:sz="5" w:space="0" w:color="D7DCDF"/>
          <w:bottom w:val="single" w:sz="5" w:space="0" w:color="D7DCDF"/>
          <w:right w:val="single" w:sz="5" w:space="0" w:color="D7DCDF"/>
          <w:insideH w:val="single" w:sz="5" w:space="0" w:color="D7DCDF"/>
          <w:insideV w:val="single" w:sz="5" w:space="0" w:color="D7DCDF"/>
        </w:tblBorders>
      </w:tblPr>
      <w:tblGrid>
        <w:gridCol w:w="5726"/>
        <w:gridCol w:w="4365"/>
      </w:tblGrid>
      <w:tr>
        <w:trPr>
          <w:tblHeader w:val="true"/>
          <w:cantSplit/>
          <w:cantSplit/>
        </w:trPr>
        <w:tc>
          <w:tcPr>
            <w:tcW w:type="dxa" w:w="5726"/>
            <w:shd w:fill="0D5F2F"/>
            <w:tcMar>
              <w:top w:w="90" w:type="dxa"/>
              <w:start w:w="115" w:type="dxa"/>
              <w:bottom w:w="90" w:type="dxa"/>
              <w:end w:w="115" w:type="dxa"/>
            </w:tcMar>
          </w:tcPr>
          <w:p>
            <w:pPr>
              <w:spacing w:before="0" w:after="0" w:line="259" w:lineRule="auto"/>
              <w:keepLines/>
            </w:pPr>
            <w:r/>
            <w:r>
              <w:rPr>
                <w:rFonts w:ascii="Inter" w:hAnsi="Inter" w:eastAsia="Inter"/>
                <w:b/>
                <w:i w:val="0"/>
                <w:color w:val="FFFFFF"/>
                <w:sz w:val="16"/>
              </w:rPr>
              <w:t>Параметр</w:t>
            </w:r>
          </w:p>
        </w:tc>
        <w:tc>
          <w:tcPr>
            <w:tcW w:type="dxa" w:w="4365"/>
            <w:shd w:fill="0D5F2F"/>
            <w:tcMar>
              <w:top w:w="90" w:type="dxa"/>
              <w:start w:w="115" w:type="dxa"/>
              <w:bottom w:w="90" w:type="dxa"/>
              <w:end w:w="115" w:type="dxa"/>
            </w:tcMar>
          </w:tcPr>
          <w:p>
            <w:pPr>
              <w:spacing w:before="0" w:after="0" w:line="259" w:lineRule="auto"/>
              <w:keepLines/>
            </w:pPr>
            <w:r/>
            <w:r>
              <w:rPr>
                <w:rFonts w:ascii="Inter" w:hAnsi="Inter" w:eastAsia="Inter"/>
                <w:b/>
                <w:i w:val="0"/>
                <w:color w:val="FFFFFF"/>
                <w:sz w:val="16"/>
              </w:rPr>
              <w:t>Сведения промышленного партнёра</w:t>
            </w:r>
          </w:p>
        </w:tc>
      </w:tr>
      <w:tr>
        <w:trPr>
          <w:cantSplit/>
          <w:trHeight w:val="1020" w:hRule="atLeast"/>
          <w:cantSplit/>
        </w:trPr>
        <w:tc>
          <w:tcPr>
            <w:tcW w:type="dxa" w:w="5726"/>
            <w:tcMar>
              <w:top w:w="95" w:type="dxa"/>
              <w:start w:w="115" w:type="dxa"/>
              <w:bottom w:w="95" w:type="dxa"/>
              <w:end w:w="115" w:type="dxa"/>
            </w:tcMar>
            <w:shd w:fill="FAFBFB"/>
          </w:tcPr>
          <w:p>
            <w:pPr>
              <w:spacing w:before="0" w:after="0" w:line="26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5.1 Возможность выделить в границах птицефабрики земельный участок ориентировочной площадью 2,5 га для производственного комплекса, желательно рядом с местом хранения помёта</w:t>
            </w:r>
          </w:p>
        </w:tc>
        <w:tc>
          <w:tcPr>
            <w:tcW w:type="dxa" w:w="4365"/>
            <w:tcMar>
              <w:top w:w="95" w:type="dxa"/>
              <w:start w:w="115" w:type="dxa"/>
              <w:bottom w:w="95" w:type="dxa"/>
              <w:end w:w="115" w:type="dxa"/>
            </w:tcMar>
            <w:shd w:fill="F5F7F7"/>
            <w:vAlign w:val="center"/>
          </w:tcPr>
          <w:p>
            <w:pPr>
              <w:spacing w:before="20" w:after="20" w:line="259" w:lineRule="auto"/>
              <w:keepLines/>
            </w:pPr>
            <w:r/>
            <w:sdt>
              <w:sdtPr>
                <w:alias w:val="land_plot"/>
                <w:tag w:val="land_plot"/>
                <w:id w:val="100023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6"/>
                  </w:rPr>
                  <w:t>Да / нет; укажите расположение и ограничения</w:t>
                </w:r>
              </w:sdtContent>
            </w:sdt>
          </w:p>
        </w:tc>
      </w:tr>
      <w:tr>
        <w:trPr>
          <w:cantSplit/>
          <w:trHeight w:val="1077" w:hRule="atLeast"/>
          <w:cantSplit/>
        </w:trPr>
        <w:tc>
          <w:tcPr>
            <w:tcW w:type="dxa" w:w="5726"/>
            <w:tcMar>
              <w:top w:w="95" w:type="dxa"/>
              <w:start w:w="115" w:type="dxa"/>
              <w:bottom w:w="95" w:type="dxa"/>
              <w:end w:w="115" w:type="dxa"/>
            </w:tcMar>
          </w:tcPr>
          <w:p>
            <w:pPr>
              <w:spacing w:before="0" w:after="0" w:line="26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5.2 Наличие подходящих помещений или бетонных площадок на территории предприятия либо рядом с ним; возможное место строительства</w:t>
            </w:r>
          </w:p>
        </w:tc>
        <w:tc>
          <w:tcPr>
            <w:tcW w:type="dxa" w:w="4365"/>
            <w:tcMar>
              <w:top w:w="95" w:type="dxa"/>
              <w:start w:w="115" w:type="dxa"/>
              <w:bottom w:w="95" w:type="dxa"/>
              <w:end w:w="115" w:type="dxa"/>
            </w:tcMar>
            <w:shd w:fill="F5F7F7"/>
            <w:vAlign w:val="center"/>
          </w:tcPr>
          <w:p>
            <w:pPr>
              <w:spacing w:before="20" w:after="20" w:line="259" w:lineRule="auto"/>
              <w:keepLines/>
            </w:pPr>
            <w:r/>
            <w:sdt>
              <w:sdtPr>
                <w:alias w:val="existing_sites"/>
                <w:tag w:val="existing_sites"/>
                <w:id w:val="100024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6"/>
                  </w:rPr>
                  <w:t>Опишите объект, площадь и состояние</w:t>
                </w:r>
              </w:sdtContent>
            </w:sdt>
          </w:p>
        </w:tc>
      </w:tr>
      <w:tr>
        <w:trPr>
          <w:cantSplit/>
          <w:trHeight w:val="850" w:hRule="atLeast"/>
          <w:cantSplit/>
        </w:trPr>
        <w:tc>
          <w:tcPr>
            <w:tcW w:type="dxa" w:w="5726"/>
            <w:tcMar>
              <w:top w:w="95" w:type="dxa"/>
              <w:start w:w="115" w:type="dxa"/>
              <w:bottom w:w="95" w:type="dxa"/>
              <w:end w:w="115" w:type="dxa"/>
            </w:tcMar>
            <w:shd w:fill="FAFBFB"/>
          </w:tcPr>
          <w:p>
            <w:pPr>
              <w:spacing w:before="0" w:after="0" w:line="26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5.3 Расстояние от места выгрузки сырья до предполагаемой площадки, км; стоимость дизельного топлива в регионе, руб./л</w:t>
            </w:r>
          </w:p>
        </w:tc>
        <w:tc>
          <w:tcPr>
            <w:tcW w:type="dxa" w:w="4365"/>
            <w:tcMar>
              <w:top w:w="95" w:type="dxa"/>
              <w:start w:w="115" w:type="dxa"/>
              <w:bottom w:w="95" w:type="dxa"/>
              <w:end w:w="115" w:type="dxa"/>
            </w:tcMar>
            <w:shd w:fill="F5F7F7"/>
            <w:vAlign w:val="center"/>
          </w:tcPr>
          <w:p>
            <w:pPr>
              <w:spacing w:before="20" w:after="20" w:line="259" w:lineRule="auto"/>
              <w:keepLines/>
            </w:pPr>
            <w:r/>
            <w:sdt>
              <w:sdtPr>
                <w:alias w:val="distance_diesel"/>
                <w:tag w:val="distance_diesel"/>
                <w:id w:val="100025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6"/>
                  </w:rPr>
                  <w:t>Введите значения</w:t>
                </w:r>
              </w:sdtContent>
            </w:sdt>
          </w:p>
        </w:tc>
      </w:tr>
      <w:tr>
        <w:trPr>
          <w:cantSplit/>
          <w:trHeight w:val="907" w:hRule="atLeast"/>
          <w:cantSplit/>
        </w:trPr>
        <w:tc>
          <w:tcPr>
            <w:tcW w:type="dxa" w:w="5726"/>
            <w:tcMar>
              <w:top w:w="95" w:type="dxa"/>
              <w:start w:w="115" w:type="dxa"/>
              <w:bottom w:w="95" w:type="dxa"/>
              <w:end w:w="115" w:type="dxa"/>
            </w:tcMar>
          </w:tcPr>
          <w:p>
            <w:pPr>
              <w:spacing w:before="0" w:after="0" w:line="26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5.4 Возможность подключения природного газа; доступный объём; ориентировочная стоимость, руб./м³</w:t>
            </w:r>
          </w:p>
        </w:tc>
        <w:tc>
          <w:tcPr>
            <w:tcW w:type="dxa" w:w="4365"/>
            <w:tcMar>
              <w:top w:w="95" w:type="dxa"/>
              <w:start w:w="115" w:type="dxa"/>
              <w:bottom w:w="95" w:type="dxa"/>
              <w:end w:w="115" w:type="dxa"/>
            </w:tcMar>
            <w:shd w:fill="F5F7F7"/>
            <w:vAlign w:val="center"/>
          </w:tcPr>
          <w:p>
            <w:pPr>
              <w:spacing w:before="20" w:after="20" w:line="259" w:lineRule="auto"/>
              <w:keepLines/>
            </w:pPr>
            <w:r/>
            <w:sdt>
              <w:sdtPr>
                <w:alias w:val="gas"/>
                <w:tag w:val="gas"/>
                <w:id w:val="100026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6"/>
                  </w:rPr>
                  <w:t>Опишите условия подключения и тариф</w:t>
                </w:r>
              </w:sdtContent>
            </w:sdt>
          </w:p>
        </w:tc>
      </w:tr>
      <w:tr>
        <w:trPr>
          <w:cantSplit/>
          <w:trHeight w:val="964" w:hRule="atLeast"/>
          <w:cantSplit/>
        </w:trPr>
        <w:tc>
          <w:tcPr>
            <w:tcW w:type="dxa" w:w="5726"/>
            <w:tcMar>
              <w:top w:w="95" w:type="dxa"/>
              <w:start w:w="115" w:type="dxa"/>
              <w:bottom w:w="95" w:type="dxa"/>
              <w:end w:w="115" w:type="dxa"/>
            </w:tcMar>
            <w:shd w:fill="FAFBFB"/>
          </w:tcPr>
          <w:p>
            <w:pPr>
              <w:spacing w:before="0" w:after="0" w:line="26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5.5 Возможность подключения электрической мощности 600–1 000 кВт; доступный резерв; стоимость электроэнергии, руб./кВт·ч</w:t>
            </w:r>
          </w:p>
        </w:tc>
        <w:tc>
          <w:tcPr>
            <w:tcW w:type="dxa" w:w="4365"/>
            <w:tcMar>
              <w:top w:w="95" w:type="dxa"/>
              <w:start w:w="115" w:type="dxa"/>
              <w:bottom w:w="95" w:type="dxa"/>
              <w:end w:w="115" w:type="dxa"/>
            </w:tcMar>
            <w:shd w:fill="F5F7F7"/>
            <w:vAlign w:val="center"/>
          </w:tcPr>
          <w:p>
            <w:pPr>
              <w:spacing w:before="20" w:after="20" w:line="259" w:lineRule="auto"/>
              <w:keepLines/>
            </w:pPr>
            <w:r/>
            <w:sdt>
              <w:sdtPr>
                <w:alias w:val="electricity"/>
                <w:tag w:val="electricity"/>
                <w:id w:val="100027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6"/>
                  </w:rPr>
                  <w:t>Опишите условия подключения и тариф</w:t>
                </w:r>
              </w:sdtContent>
            </w:sdt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5" w:space="0" w:color="D7DCDF"/>
          <w:left w:val="single" w:sz="5" w:space="0" w:color="D7DCDF"/>
          <w:bottom w:val="single" w:sz="5" w:space="0" w:color="D7DCDF"/>
          <w:right w:val="single" w:sz="5" w:space="0" w:color="D7DCDF"/>
          <w:insideH w:val="single" w:sz="5" w:space="0" w:color="D7DCDF"/>
          <w:insideV w:val="single" w:sz="5" w:space="0" w:color="D7DCDF"/>
        </w:tblBorders>
      </w:tblPr>
      <w:tblGrid>
        <w:gridCol w:w="10091"/>
      </w:tblGrid>
      <w:tr>
        <w:trPr>
          <w:cantSplit/>
          <w:trHeight w:val="1417" w:hRule="atLeast"/>
          <w:cantSplit/>
        </w:trPr>
        <w:tc>
          <w:tcPr>
            <w:tcW w:type="dxa" w:w="10091"/>
            <w:tcMar>
              <w:top w:w="110" w:type="dxa"/>
              <w:start w:w="115" w:type="dxa"/>
              <w:bottom w:w="115" w:type="dxa"/>
              <w:end w:w="115" w:type="dxa"/>
            </w:tcMar>
            <w:shd w:fill="F5F7F7"/>
            <w:vAlign w:val="top"/>
          </w:tcPr>
          <w:p>
            <w:pPr>
              <w:spacing w:before="0" w:after="100" w:line="259" w:lineRule="auto"/>
              <w:keepLines/>
              <w:keepNext/>
            </w:pPr>
            <w:r/>
            <w:r>
              <w:rPr>
                <w:rFonts w:ascii="Inter" w:hAnsi="Inter" w:eastAsia="Inter"/>
                <w:b/>
                <w:i w:val="0"/>
                <w:color w:val="2D3136"/>
                <w:sz w:val="16"/>
              </w:rPr>
              <w:t>5.6 Наличие поблизости деревообрабатывающих предприятий или иных поставщиков твёрдого топлива (горбыль, дрова, щепа, опилки и другое). Укажите вид топлива, расстояние и ориентировочную стоимость за тонну или м³.</w:t>
            </w:r>
          </w:p>
          <w:p>
            <w:pPr>
              <w:spacing w:before="0" w:after="0"/>
              <w:keepLines/>
            </w:pPr>
            <w:sdt>
              <w:sdtPr>
                <w:alias w:val="solid_fuel"/>
                <w:tag w:val="solid_fuel"/>
                <w:id w:val="100028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7"/>
                  </w:rPr>
                  <w:t>Введите развёрнутый ответ</w:t>
                </w:r>
              </w:sdtContent>
            </w:sdt>
          </w:p>
        </w:tc>
      </w:tr>
    </w:tbl>
    <w:p>
      <w:pPr>
        <w:keepLines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5" w:space="0" w:color="D7DCDF"/>
          <w:left w:val="single" w:sz="5" w:space="0" w:color="D7DCDF"/>
          <w:bottom w:val="single" w:sz="5" w:space="0" w:color="D7DCDF"/>
          <w:right w:val="single" w:sz="5" w:space="0" w:color="D7DCDF"/>
          <w:insideH w:val="single" w:sz="5" w:space="0" w:color="D7DCDF"/>
          <w:insideV w:val="single" w:sz="5" w:space="0" w:color="D7DCDF"/>
        </w:tblBorders>
      </w:tblPr>
      <w:tblGrid>
        <w:gridCol w:w="10091"/>
      </w:tblGrid>
      <w:tr>
        <w:trPr>
          <w:cantSplit/>
          <w:trHeight w:val="1247" w:hRule="atLeast"/>
          <w:cantSplit/>
        </w:trPr>
        <w:tc>
          <w:tcPr>
            <w:tcW w:type="dxa" w:w="10091"/>
            <w:tcMar>
              <w:top w:w="110" w:type="dxa"/>
              <w:start w:w="115" w:type="dxa"/>
              <w:bottom w:w="115" w:type="dxa"/>
              <w:end w:w="115" w:type="dxa"/>
            </w:tcMar>
            <w:shd w:fill="F5F7F7"/>
            <w:vAlign w:val="top"/>
          </w:tcPr>
          <w:p>
            <w:pPr>
              <w:spacing w:before="0" w:after="100" w:line="259" w:lineRule="auto"/>
              <w:keepLines/>
              <w:keepNext/>
            </w:pPr>
            <w:r/>
            <w:r>
              <w:rPr>
                <w:rFonts w:ascii="Inter" w:hAnsi="Inter" w:eastAsia="Inter"/>
                <w:b/>
                <w:i w:val="0"/>
                <w:color w:val="2D3136"/>
                <w:sz w:val="16"/>
              </w:rPr>
              <w:t>5.7 Ближайшие грузовые железнодорожные станции и/или порты: наименование, расстояние, доступность и ограничения.</w:t>
            </w:r>
          </w:p>
          <w:p>
            <w:pPr>
              <w:spacing w:before="0" w:after="0"/>
              <w:keepLines/>
            </w:pPr>
            <w:sdt>
              <w:sdtPr>
                <w:alias w:val="rail_port"/>
                <w:tag w:val="rail_port"/>
                <w:id w:val="100029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7"/>
                  </w:rPr>
                  <w:t>Введите развёрнутый ответ</w:t>
                </w:r>
              </w:sdtContent>
            </w:sdt>
          </w:p>
        </w:tc>
      </w:tr>
    </w:tbl>
    <w:p>
      <w:pPr>
        <w:pStyle w:val="Heading1"/>
        <w:spacing w:before="160" w:after="80" w:line="254" w:lineRule="auto"/>
        <w:keepLines/>
        <w:keepNext/>
      </w:pPr>
      <w:r>
        <w:rPr>
          <w:rFonts w:ascii="Inter" w:hAnsi="Inter" w:eastAsia="Inter"/>
          <w:b/>
          <w:i w:val="0"/>
          <w:color w:val="2E7D32"/>
          <w:sz w:val="37"/>
        </w:rPr>
        <w:t>6. ПЕРСОНАЛ И УРОВЕНЬ ОПЛАТЫ ТРУДА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8" w:space="0" w:color="2E7D32"/>
          <w:left w:val="single" w:sz="8" w:space="0" w:color="2E7D32"/>
          <w:bottom w:val="single" w:sz="8" w:space="0" w:color="2E7D32"/>
          <w:right w:val="single" w:sz="8" w:space="0" w:color="2E7D32"/>
          <w:insideH w:val="single" w:sz="8" w:space="0" w:color="2E7D32"/>
          <w:insideV w:val="single" w:sz="8" w:space="0" w:color="2E7D32"/>
        </w:tblBorders>
      </w:tblPr>
      <w:tblGrid>
        <w:gridCol w:w="10091"/>
      </w:tblGrid>
      <w:tr>
        <w:trPr>
          <w:cantSplit/>
          <w:cantSplit/>
        </w:trPr>
        <w:tc>
          <w:tcPr>
            <w:tcW w:type="dxa" w:w="10091"/>
            <w:shd w:fill="F5F7F7"/>
            <w:tcMar>
              <w:top w:w="115" w:type="dxa"/>
              <w:start w:w="145" w:type="dxa"/>
              <w:bottom w:w="115" w:type="dxa"/>
              <w:end w:w="145" w:type="dxa"/>
            </w:tcMar>
          </w:tcPr>
          <w:p>
            <w:pPr>
              <w:spacing w:before="0" w:after="0" w:line="276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Укажите средний месячный уровень оплаты труда в регионе по сопоставимому опыту работы. Если диапазон зависит от графика или квалификации, приведите диапазон и пояснение.</w:t>
            </w:r>
          </w:p>
        </w:tc>
      </w:tr>
    </w:tbl>
    <w:p>
      <w:pPr>
        <w:spacing w:after="40"/>
        <w:keepLines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5" w:space="0" w:color="D7DCDF"/>
          <w:left w:val="single" w:sz="5" w:space="0" w:color="D7DCDF"/>
          <w:bottom w:val="single" w:sz="5" w:space="0" w:color="D7DCDF"/>
          <w:right w:val="single" w:sz="5" w:space="0" w:color="D7DCDF"/>
          <w:insideH w:val="single" w:sz="5" w:space="0" w:color="D7DCDF"/>
          <w:insideV w:val="single" w:sz="5" w:space="0" w:color="D7DCDF"/>
        </w:tblBorders>
      </w:tblPr>
      <w:tblGrid>
        <w:gridCol w:w="5726"/>
        <w:gridCol w:w="4365"/>
      </w:tblGrid>
      <w:tr>
        <w:trPr>
          <w:tblHeader w:val="true"/>
          <w:cantSplit/>
          <w:cantSplit/>
        </w:trPr>
        <w:tc>
          <w:tcPr>
            <w:tcW w:type="dxa" w:w="5726"/>
            <w:shd w:fill="0D5F2F"/>
            <w:tcMar>
              <w:top w:w="90" w:type="dxa"/>
              <w:start w:w="115" w:type="dxa"/>
              <w:bottom w:w="90" w:type="dxa"/>
              <w:end w:w="115" w:type="dxa"/>
            </w:tcMar>
          </w:tcPr>
          <w:p>
            <w:pPr>
              <w:spacing w:before="0" w:after="0" w:line="259" w:lineRule="auto"/>
              <w:keepLines/>
            </w:pPr>
            <w:r/>
            <w:r>
              <w:rPr>
                <w:rFonts w:ascii="Inter" w:hAnsi="Inter" w:eastAsia="Inter"/>
                <w:b/>
                <w:i w:val="0"/>
                <w:color w:val="FFFFFF"/>
                <w:sz w:val="16"/>
              </w:rPr>
              <w:t>Параметр</w:t>
            </w:r>
          </w:p>
        </w:tc>
        <w:tc>
          <w:tcPr>
            <w:tcW w:type="dxa" w:w="4365"/>
            <w:shd w:fill="0D5F2F"/>
            <w:tcMar>
              <w:top w:w="90" w:type="dxa"/>
              <w:start w:w="115" w:type="dxa"/>
              <w:bottom w:w="90" w:type="dxa"/>
              <w:end w:w="115" w:type="dxa"/>
            </w:tcMar>
          </w:tcPr>
          <w:p>
            <w:pPr>
              <w:spacing w:before="0" w:after="0" w:line="259" w:lineRule="auto"/>
              <w:keepLines/>
            </w:pPr>
            <w:r/>
            <w:r>
              <w:rPr>
                <w:rFonts w:ascii="Inter" w:hAnsi="Inter" w:eastAsia="Inter"/>
                <w:b/>
                <w:i w:val="0"/>
                <w:color w:val="FFFFFF"/>
                <w:sz w:val="16"/>
              </w:rPr>
              <w:t>Сведения промышленного партнёра</w:t>
            </w:r>
          </w:p>
        </w:tc>
      </w:tr>
      <w:tr>
        <w:trPr>
          <w:cantSplit/>
          <w:trHeight w:val="567" w:hRule="atLeast"/>
          <w:cantSplit/>
        </w:trPr>
        <w:tc>
          <w:tcPr>
            <w:tcW w:type="dxa" w:w="5726"/>
            <w:tcMar>
              <w:top w:w="95" w:type="dxa"/>
              <w:start w:w="115" w:type="dxa"/>
              <w:bottom w:w="95" w:type="dxa"/>
              <w:end w:w="115" w:type="dxa"/>
            </w:tcMar>
            <w:shd w:fill="FAFBFB"/>
          </w:tcPr>
          <w:p>
            <w:pPr>
              <w:spacing w:before="0" w:after="0" w:line="26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Специалист по снабжению, руб./мес.</w:t>
            </w:r>
          </w:p>
        </w:tc>
        <w:tc>
          <w:tcPr>
            <w:tcW w:type="dxa" w:w="4365"/>
            <w:tcMar>
              <w:top w:w="95" w:type="dxa"/>
              <w:start w:w="115" w:type="dxa"/>
              <w:bottom w:w="95" w:type="dxa"/>
              <w:end w:w="115" w:type="dxa"/>
            </w:tcMar>
            <w:shd w:fill="F5F7F7"/>
            <w:vAlign w:val="center"/>
          </w:tcPr>
          <w:p>
            <w:pPr>
              <w:spacing w:before="20" w:after="20" w:line="259" w:lineRule="auto"/>
              <w:keepLines/>
            </w:pPr>
            <w:r/>
            <w:sdt>
              <w:sdtPr>
                <w:alias w:val="salary_supply"/>
                <w:tag w:val="salary_supply"/>
                <w:id w:val="100030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6"/>
                  </w:rPr>
                  <w:t>Введите значение или диапазон</w:t>
                </w:r>
              </w:sdtContent>
            </w:sdt>
          </w:p>
        </w:tc>
      </w:tr>
      <w:tr>
        <w:trPr>
          <w:cantSplit/>
          <w:trHeight w:val="567" w:hRule="atLeast"/>
          <w:cantSplit/>
        </w:trPr>
        <w:tc>
          <w:tcPr>
            <w:tcW w:type="dxa" w:w="5726"/>
            <w:tcMar>
              <w:top w:w="95" w:type="dxa"/>
              <w:start w:w="115" w:type="dxa"/>
              <w:bottom w:w="95" w:type="dxa"/>
              <w:end w:w="115" w:type="dxa"/>
            </w:tcMar>
          </w:tcPr>
          <w:p>
            <w:pPr>
              <w:spacing w:before="0" w:after="0" w:line="26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Бухгалтер, руб./мес.</w:t>
            </w:r>
          </w:p>
        </w:tc>
        <w:tc>
          <w:tcPr>
            <w:tcW w:type="dxa" w:w="4365"/>
            <w:tcMar>
              <w:top w:w="95" w:type="dxa"/>
              <w:start w:w="115" w:type="dxa"/>
              <w:bottom w:w="95" w:type="dxa"/>
              <w:end w:w="115" w:type="dxa"/>
            </w:tcMar>
            <w:shd w:fill="F5F7F7"/>
            <w:vAlign w:val="center"/>
          </w:tcPr>
          <w:p>
            <w:pPr>
              <w:spacing w:before="20" w:after="20" w:line="259" w:lineRule="auto"/>
              <w:keepLines/>
            </w:pPr>
            <w:r/>
            <w:sdt>
              <w:sdtPr>
                <w:alias w:val="salary_accountant"/>
                <w:tag w:val="salary_accountant"/>
                <w:id w:val="100031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6"/>
                  </w:rPr>
                  <w:t>Введите значение или диапазон</w:t>
                </w:r>
              </w:sdtContent>
            </w:sdt>
          </w:p>
        </w:tc>
      </w:tr>
      <w:tr>
        <w:trPr>
          <w:cantSplit/>
          <w:trHeight w:val="567" w:hRule="atLeast"/>
          <w:cantSplit/>
        </w:trPr>
        <w:tc>
          <w:tcPr>
            <w:tcW w:type="dxa" w:w="5726"/>
            <w:tcMar>
              <w:top w:w="95" w:type="dxa"/>
              <w:start w:w="115" w:type="dxa"/>
              <w:bottom w:w="95" w:type="dxa"/>
              <w:end w:w="115" w:type="dxa"/>
            </w:tcMar>
            <w:shd w:fill="FAFBFB"/>
          </w:tcPr>
          <w:p>
            <w:pPr>
              <w:spacing w:before="0" w:after="0" w:line="26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Кладовщик, руб./мес.</w:t>
            </w:r>
          </w:p>
        </w:tc>
        <w:tc>
          <w:tcPr>
            <w:tcW w:type="dxa" w:w="4365"/>
            <w:tcMar>
              <w:top w:w="95" w:type="dxa"/>
              <w:start w:w="115" w:type="dxa"/>
              <w:bottom w:w="95" w:type="dxa"/>
              <w:end w:w="115" w:type="dxa"/>
            </w:tcMar>
            <w:shd w:fill="F5F7F7"/>
            <w:vAlign w:val="center"/>
          </w:tcPr>
          <w:p>
            <w:pPr>
              <w:spacing w:before="20" w:after="20" w:line="259" w:lineRule="auto"/>
              <w:keepLines/>
            </w:pPr>
            <w:r/>
            <w:sdt>
              <w:sdtPr>
                <w:alias w:val="salary_storekeeper"/>
                <w:tag w:val="salary_storekeeper"/>
                <w:id w:val="100032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6"/>
                  </w:rPr>
                  <w:t>Введите значение или диапазон</w:t>
                </w:r>
              </w:sdtContent>
            </w:sdt>
          </w:p>
        </w:tc>
      </w:tr>
      <w:tr>
        <w:trPr>
          <w:cantSplit/>
          <w:trHeight w:val="567" w:hRule="atLeast"/>
          <w:cantSplit/>
        </w:trPr>
        <w:tc>
          <w:tcPr>
            <w:tcW w:type="dxa" w:w="5726"/>
            <w:tcMar>
              <w:top w:w="95" w:type="dxa"/>
              <w:start w:w="115" w:type="dxa"/>
              <w:bottom w:w="95" w:type="dxa"/>
              <w:end w:w="115" w:type="dxa"/>
            </w:tcMar>
          </w:tcPr>
          <w:p>
            <w:pPr>
              <w:spacing w:before="0" w:after="0" w:line="26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Водитель погрузчика / тракторист, руб./мес.</w:t>
            </w:r>
          </w:p>
        </w:tc>
        <w:tc>
          <w:tcPr>
            <w:tcW w:type="dxa" w:w="4365"/>
            <w:tcMar>
              <w:top w:w="95" w:type="dxa"/>
              <w:start w:w="115" w:type="dxa"/>
              <w:bottom w:w="95" w:type="dxa"/>
              <w:end w:w="115" w:type="dxa"/>
            </w:tcMar>
            <w:shd w:fill="F5F7F7"/>
            <w:vAlign w:val="center"/>
          </w:tcPr>
          <w:p>
            <w:pPr>
              <w:spacing w:before="20" w:after="20" w:line="259" w:lineRule="auto"/>
              <w:keepLines/>
            </w:pPr>
            <w:r/>
            <w:sdt>
              <w:sdtPr>
                <w:alias w:val="salary_loader"/>
                <w:tag w:val="salary_loader"/>
                <w:id w:val="100033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6"/>
                  </w:rPr>
                  <w:t>Введите значение или диапазон</w:t>
                </w:r>
              </w:sdtContent>
            </w:sdt>
          </w:p>
        </w:tc>
      </w:tr>
      <w:tr>
        <w:trPr>
          <w:cantSplit/>
          <w:trHeight w:val="567" w:hRule="atLeast"/>
          <w:cantSplit/>
        </w:trPr>
        <w:tc>
          <w:tcPr>
            <w:tcW w:type="dxa" w:w="5726"/>
            <w:tcMar>
              <w:top w:w="95" w:type="dxa"/>
              <w:start w:w="115" w:type="dxa"/>
              <w:bottom w:w="95" w:type="dxa"/>
              <w:end w:w="115" w:type="dxa"/>
            </w:tcMar>
            <w:shd w:fill="FAFBFB"/>
          </w:tcPr>
          <w:p>
            <w:pPr>
              <w:spacing w:before="0" w:after="0" w:line="26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Слесарь, руб./мес.</w:t>
            </w:r>
          </w:p>
        </w:tc>
        <w:tc>
          <w:tcPr>
            <w:tcW w:type="dxa" w:w="4365"/>
            <w:tcMar>
              <w:top w:w="95" w:type="dxa"/>
              <w:start w:w="115" w:type="dxa"/>
              <w:bottom w:w="95" w:type="dxa"/>
              <w:end w:w="115" w:type="dxa"/>
            </w:tcMar>
            <w:shd w:fill="F5F7F7"/>
            <w:vAlign w:val="center"/>
          </w:tcPr>
          <w:p>
            <w:pPr>
              <w:spacing w:before="20" w:after="20" w:line="259" w:lineRule="auto"/>
              <w:keepLines/>
            </w:pPr>
            <w:r/>
            <w:sdt>
              <w:sdtPr>
                <w:alias w:val="salary_locksmith"/>
                <w:tag w:val="salary_locksmith"/>
                <w:id w:val="100034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6"/>
                  </w:rPr>
                  <w:t>Введите значение или диапазон</w:t>
                </w:r>
              </w:sdtContent>
            </w:sdt>
          </w:p>
        </w:tc>
      </w:tr>
      <w:tr>
        <w:trPr>
          <w:cantSplit/>
          <w:trHeight w:val="567" w:hRule="atLeast"/>
          <w:cantSplit/>
        </w:trPr>
        <w:tc>
          <w:tcPr>
            <w:tcW w:type="dxa" w:w="5726"/>
            <w:tcMar>
              <w:top w:w="95" w:type="dxa"/>
              <w:start w:w="115" w:type="dxa"/>
              <w:bottom w:w="95" w:type="dxa"/>
              <w:end w:w="115" w:type="dxa"/>
            </w:tcMar>
          </w:tcPr>
          <w:p>
            <w:pPr>
              <w:spacing w:before="0" w:after="0" w:line="26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Механик, руб./мес.</w:t>
            </w:r>
          </w:p>
        </w:tc>
        <w:tc>
          <w:tcPr>
            <w:tcW w:type="dxa" w:w="4365"/>
            <w:tcMar>
              <w:top w:w="95" w:type="dxa"/>
              <w:start w:w="115" w:type="dxa"/>
              <w:bottom w:w="95" w:type="dxa"/>
              <w:end w:w="115" w:type="dxa"/>
            </w:tcMar>
            <w:shd w:fill="F5F7F7"/>
            <w:vAlign w:val="center"/>
          </w:tcPr>
          <w:p>
            <w:pPr>
              <w:spacing w:before="20" w:after="20" w:line="259" w:lineRule="auto"/>
              <w:keepLines/>
            </w:pPr>
            <w:r/>
            <w:sdt>
              <w:sdtPr>
                <w:alias w:val="salary_mechanic"/>
                <w:tag w:val="salary_mechanic"/>
                <w:id w:val="100035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6"/>
                  </w:rPr>
                  <w:t>Введите значение или диапазон</w:t>
                </w:r>
              </w:sdtContent>
            </w:sdt>
          </w:p>
        </w:tc>
      </w:tr>
      <w:tr>
        <w:trPr>
          <w:cantSplit/>
          <w:trHeight w:val="567" w:hRule="atLeast"/>
          <w:cantSplit/>
        </w:trPr>
        <w:tc>
          <w:tcPr>
            <w:tcW w:type="dxa" w:w="5726"/>
            <w:tcMar>
              <w:top w:w="95" w:type="dxa"/>
              <w:start w:w="115" w:type="dxa"/>
              <w:bottom w:w="95" w:type="dxa"/>
              <w:end w:w="115" w:type="dxa"/>
            </w:tcMar>
            <w:shd w:fill="FAFBFB"/>
          </w:tcPr>
          <w:p>
            <w:pPr>
              <w:spacing w:before="0" w:after="0" w:line="26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Электрик, руб./мес.</w:t>
            </w:r>
          </w:p>
        </w:tc>
        <w:tc>
          <w:tcPr>
            <w:tcW w:type="dxa" w:w="4365"/>
            <w:tcMar>
              <w:top w:w="95" w:type="dxa"/>
              <w:start w:w="115" w:type="dxa"/>
              <w:bottom w:w="95" w:type="dxa"/>
              <w:end w:w="115" w:type="dxa"/>
            </w:tcMar>
            <w:shd w:fill="F5F7F7"/>
            <w:vAlign w:val="center"/>
          </w:tcPr>
          <w:p>
            <w:pPr>
              <w:spacing w:before="20" w:after="20" w:line="259" w:lineRule="auto"/>
              <w:keepLines/>
            </w:pPr>
            <w:r/>
            <w:sdt>
              <w:sdtPr>
                <w:alias w:val="salary_electrician"/>
                <w:tag w:val="salary_electrician"/>
                <w:id w:val="100036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6"/>
                  </w:rPr>
                  <w:t>Введите значение или диапазон</w:t>
                </w:r>
              </w:sdtContent>
            </w:sdt>
          </w:p>
        </w:tc>
      </w:tr>
      <w:tr>
        <w:trPr>
          <w:cantSplit/>
          <w:trHeight w:val="567" w:hRule="atLeast"/>
          <w:cantSplit/>
        </w:trPr>
        <w:tc>
          <w:tcPr>
            <w:tcW w:type="dxa" w:w="5726"/>
            <w:tcMar>
              <w:top w:w="95" w:type="dxa"/>
              <w:start w:w="115" w:type="dxa"/>
              <w:bottom w:w="95" w:type="dxa"/>
              <w:end w:w="115" w:type="dxa"/>
            </w:tcMar>
          </w:tcPr>
          <w:p>
            <w:pPr>
              <w:spacing w:before="0" w:after="0" w:line="26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Подсобный рабочий, руб./мес.</w:t>
            </w:r>
          </w:p>
        </w:tc>
        <w:tc>
          <w:tcPr>
            <w:tcW w:type="dxa" w:w="4365"/>
            <w:tcMar>
              <w:top w:w="95" w:type="dxa"/>
              <w:start w:w="115" w:type="dxa"/>
              <w:bottom w:w="95" w:type="dxa"/>
              <w:end w:w="115" w:type="dxa"/>
            </w:tcMar>
            <w:shd w:fill="F5F7F7"/>
            <w:vAlign w:val="center"/>
          </w:tcPr>
          <w:p>
            <w:pPr>
              <w:spacing w:before="20" w:after="20" w:line="259" w:lineRule="auto"/>
              <w:keepLines/>
            </w:pPr>
            <w:r/>
            <w:sdt>
              <w:sdtPr>
                <w:alias w:val="salary_helper"/>
                <w:tag w:val="salary_helper"/>
                <w:id w:val="100037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6"/>
                  </w:rPr>
                  <w:t>Введите значение или диапазон</w:t>
                </w:r>
              </w:sdtContent>
            </w:sdt>
          </w:p>
        </w:tc>
      </w:tr>
    </w:tbl>
    <w:p>
      <w:pPr>
        <w:pageBreakBefore/>
        <w:spacing w:after="0"/>
        <w:keepLines/>
      </w:pPr>
    </w:p>
    <w:p>
      <w:pPr>
        <w:pStyle w:val="Heading1"/>
        <w:spacing w:before="160" w:after="80" w:line="254" w:lineRule="auto"/>
        <w:keepLines/>
        <w:keepNext/>
      </w:pPr>
      <w:r>
        <w:rPr>
          <w:rFonts w:ascii="Inter" w:hAnsi="Inter" w:eastAsia="Inter"/>
          <w:b/>
          <w:i w:val="0"/>
          <w:color w:val="2E7D32"/>
          <w:sz w:val="37"/>
        </w:rPr>
        <w:t>7. ПРИЛОЖЕНИЯ И ПОДТВЕРЖДЕНИЕ ДАННЫХ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5" w:space="0" w:color="D7DCDF"/>
          <w:left w:val="single" w:sz="5" w:space="0" w:color="D7DCDF"/>
          <w:bottom w:val="single" w:sz="5" w:space="0" w:color="D7DCDF"/>
          <w:right w:val="single" w:sz="5" w:space="0" w:color="D7DCDF"/>
          <w:insideH w:val="single" w:sz="5" w:space="0" w:color="D7DCDF"/>
          <w:insideV w:val="single" w:sz="5" w:space="0" w:color="D7DCDF"/>
        </w:tblBorders>
      </w:tblPr>
      <w:tblGrid>
        <w:gridCol w:w="5726"/>
        <w:gridCol w:w="4365"/>
      </w:tblGrid>
      <w:tr>
        <w:trPr>
          <w:tblHeader w:val="true"/>
          <w:cantSplit/>
          <w:cantSplit/>
        </w:trPr>
        <w:tc>
          <w:tcPr>
            <w:tcW w:type="dxa" w:w="5726"/>
            <w:shd w:fill="0D5F2F"/>
            <w:tcMar>
              <w:top w:w="90" w:type="dxa"/>
              <w:start w:w="115" w:type="dxa"/>
              <w:bottom w:w="90" w:type="dxa"/>
              <w:end w:w="115" w:type="dxa"/>
            </w:tcMar>
          </w:tcPr>
          <w:p>
            <w:pPr>
              <w:spacing w:before="0" w:after="0" w:line="259" w:lineRule="auto"/>
              <w:keepLines/>
            </w:pPr>
            <w:r/>
            <w:r>
              <w:rPr>
                <w:rFonts w:ascii="Inter" w:hAnsi="Inter" w:eastAsia="Inter"/>
                <w:b/>
                <w:i w:val="0"/>
                <w:color w:val="FFFFFF"/>
                <w:sz w:val="16"/>
              </w:rPr>
              <w:t>Параметр</w:t>
            </w:r>
          </w:p>
        </w:tc>
        <w:tc>
          <w:tcPr>
            <w:tcW w:type="dxa" w:w="4365"/>
            <w:shd w:fill="0D5F2F"/>
            <w:tcMar>
              <w:top w:w="90" w:type="dxa"/>
              <w:start w:w="115" w:type="dxa"/>
              <w:bottom w:w="90" w:type="dxa"/>
              <w:end w:w="115" w:type="dxa"/>
            </w:tcMar>
          </w:tcPr>
          <w:p>
            <w:pPr>
              <w:spacing w:before="0" w:after="0" w:line="259" w:lineRule="auto"/>
              <w:keepLines/>
            </w:pPr>
            <w:r/>
            <w:r>
              <w:rPr>
                <w:rFonts w:ascii="Inter" w:hAnsi="Inter" w:eastAsia="Inter"/>
                <w:b/>
                <w:i w:val="0"/>
                <w:color w:val="FFFFFF"/>
                <w:sz w:val="16"/>
              </w:rPr>
              <w:t>Сведения промышленного партнёра</w:t>
            </w:r>
          </w:p>
        </w:tc>
      </w:tr>
      <w:tr>
        <w:trPr>
          <w:cantSplit/>
          <w:trHeight w:val="624" w:hRule="atLeast"/>
          <w:cantSplit/>
        </w:trPr>
        <w:tc>
          <w:tcPr>
            <w:tcW w:type="dxa" w:w="5726"/>
            <w:tcMar>
              <w:top w:w="95" w:type="dxa"/>
              <w:start w:w="115" w:type="dxa"/>
              <w:bottom w:w="95" w:type="dxa"/>
              <w:end w:w="115" w:type="dxa"/>
            </w:tcMar>
            <w:shd w:fill="FAFBFB"/>
          </w:tcPr>
          <w:p>
            <w:pPr>
              <w:spacing w:before="0" w:after="0" w:line="26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Протокол лабораторных испытаний сырья</w:t>
            </w:r>
          </w:p>
        </w:tc>
        <w:tc>
          <w:tcPr>
            <w:tcW w:type="dxa" w:w="4365"/>
            <w:tcMar>
              <w:top w:w="95" w:type="dxa"/>
              <w:start w:w="115" w:type="dxa"/>
              <w:bottom w:w="95" w:type="dxa"/>
              <w:end w:w="115" w:type="dxa"/>
            </w:tcMar>
            <w:shd w:fill="F5F7F7"/>
            <w:vAlign w:val="center"/>
          </w:tcPr>
          <w:p>
            <w:pPr>
              <w:spacing w:before="20" w:after="20" w:line="259" w:lineRule="auto"/>
              <w:keepLines/>
            </w:pPr>
            <w:r/>
            <w:sdt>
              <w:sdtPr>
                <w:alias w:val="attachment_lab"/>
                <w:tag w:val="attachment_lab"/>
                <w:id w:val="100038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6"/>
                  </w:rPr>
                  <w:t>Приложено / отсутствует; имя файла</w:t>
                </w:r>
              </w:sdtContent>
            </w:sdt>
          </w:p>
        </w:tc>
      </w:tr>
      <w:tr>
        <w:trPr>
          <w:cantSplit/>
          <w:trHeight w:val="624" w:hRule="atLeast"/>
          <w:cantSplit/>
        </w:trPr>
        <w:tc>
          <w:tcPr>
            <w:tcW w:type="dxa" w:w="5726"/>
            <w:tcMar>
              <w:top w:w="95" w:type="dxa"/>
              <w:start w:w="115" w:type="dxa"/>
              <w:bottom w:w="95" w:type="dxa"/>
              <w:end w:w="115" w:type="dxa"/>
            </w:tcMar>
          </w:tcPr>
          <w:p>
            <w:pPr>
              <w:spacing w:before="0" w:after="0" w:line="26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График удаления и вывоза помёта</w:t>
            </w:r>
          </w:p>
        </w:tc>
        <w:tc>
          <w:tcPr>
            <w:tcW w:type="dxa" w:w="4365"/>
            <w:tcMar>
              <w:top w:w="95" w:type="dxa"/>
              <w:start w:w="115" w:type="dxa"/>
              <w:bottom w:w="95" w:type="dxa"/>
              <w:end w:w="115" w:type="dxa"/>
            </w:tcMar>
            <w:shd w:fill="F5F7F7"/>
            <w:vAlign w:val="center"/>
          </w:tcPr>
          <w:p>
            <w:pPr>
              <w:spacing w:before="20" w:after="20" w:line="259" w:lineRule="auto"/>
              <w:keepLines/>
            </w:pPr>
            <w:r/>
            <w:sdt>
              <w:sdtPr>
                <w:alias w:val="attachment_schedule"/>
                <w:tag w:val="attachment_schedule"/>
                <w:id w:val="100039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6"/>
                  </w:rPr>
                  <w:t>Приложено / отсутствует; имя файла</w:t>
                </w:r>
              </w:sdtContent>
            </w:sdt>
          </w:p>
        </w:tc>
      </w:tr>
      <w:tr>
        <w:trPr>
          <w:cantSplit/>
          <w:trHeight w:val="624" w:hRule="atLeast"/>
          <w:cantSplit/>
        </w:trPr>
        <w:tc>
          <w:tcPr>
            <w:tcW w:type="dxa" w:w="5726"/>
            <w:tcMar>
              <w:top w:w="95" w:type="dxa"/>
              <w:start w:w="115" w:type="dxa"/>
              <w:bottom w:w="95" w:type="dxa"/>
              <w:end w:w="115" w:type="dxa"/>
            </w:tcMar>
            <w:shd w:fill="FAFBFB"/>
          </w:tcPr>
          <w:p>
            <w:pPr>
              <w:spacing w:before="0" w:after="0" w:line="26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Схема системы удаления помёта</w:t>
            </w:r>
          </w:p>
        </w:tc>
        <w:tc>
          <w:tcPr>
            <w:tcW w:type="dxa" w:w="4365"/>
            <w:tcMar>
              <w:top w:w="95" w:type="dxa"/>
              <w:start w:w="115" w:type="dxa"/>
              <w:bottom w:w="95" w:type="dxa"/>
              <w:end w:w="115" w:type="dxa"/>
            </w:tcMar>
            <w:shd w:fill="F5F7F7"/>
            <w:vAlign w:val="center"/>
          </w:tcPr>
          <w:p>
            <w:pPr>
              <w:spacing w:before="20" w:after="20" w:line="259" w:lineRule="auto"/>
              <w:keepLines/>
            </w:pPr>
            <w:r/>
            <w:sdt>
              <w:sdtPr>
                <w:alias w:val="attachment_scheme"/>
                <w:tag w:val="attachment_scheme"/>
                <w:id w:val="100040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6"/>
                  </w:rPr>
                  <w:t>Приложено / отсутствует; имя файла</w:t>
                </w:r>
              </w:sdtContent>
            </w:sdt>
          </w:p>
        </w:tc>
      </w:tr>
      <w:tr>
        <w:trPr>
          <w:cantSplit/>
          <w:trHeight w:val="624" w:hRule="atLeast"/>
          <w:cantSplit/>
        </w:trPr>
        <w:tc>
          <w:tcPr>
            <w:tcW w:type="dxa" w:w="5726"/>
            <w:tcMar>
              <w:top w:w="95" w:type="dxa"/>
              <w:start w:w="115" w:type="dxa"/>
              <w:bottom w:w="95" w:type="dxa"/>
              <w:end w:w="115" w:type="dxa"/>
            </w:tcMar>
          </w:tcPr>
          <w:p>
            <w:pPr>
              <w:spacing w:before="0" w:after="0" w:line="26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План площадки и фотографии</w:t>
            </w:r>
          </w:p>
        </w:tc>
        <w:tc>
          <w:tcPr>
            <w:tcW w:type="dxa" w:w="4365"/>
            <w:tcMar>
              <w:top w:w="95" w:type="dxa"/>
              <w:start w:w="115" w:type="dxa"/>
              <w:bottom w:w="95" w:type="dxa"/>
              <w:end w:w="115" w:type="dxa"/>
            </w:tcMar>
            <w:shd w:fill="F5F7F7"/>
            <w:vAlign w:val="center"/>
          </w:tcPr>
          <w:p>
            <w:pPr>
              <w:spacing w:before="20" w:after="20" w:line="259" w:lineRule="auto"/>
              <w:keepLines/>
            </w:pPr>
            <w:r/>
            <w:sdt>
              <w:sdtPr>
                <w:alias w:val="attachment_site"/>
                <w:tag w:val="attachment_site"/>
                <w:id w:val="100041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6"/>
                  </w:rPr>
                  <w:t>Приложено / отсутствует; имя файла</w:t>
                </w:r>
              </w:sdtContent>
            </w:sdt>
          </w:p>
        </w:tc>
      </w:tr>
      <w:tr>
        <w:trPr>
          <w:cantSplit/>
          <w:trHeight w:val="737" w:hRule="atLeast"/>
          <w:cantSplit/>
        </w:trPr>
        <w:tc>
          <w:tcPr>
            <w:tcW w:type="dxa" w:w="5726"/>
            <w:tcMar>
              <w:top w:w="95" w:type="dxa"/>
              <w:start w:w="115" w:type="dxa"/>
              <w:bottom w:w="95" w:type="dxa"/>
              <w:end w:w="115" w:type="dxa"/>
            </w:tcMar>
            <w:shd w:fill="FAFBFB"/>
          </w:tcPr>
          <w:p>
            <w:pPr>
              <w:spacing w:before="0" w:after="0" w:line="26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Иные материалы</w:t>
            </w:r>
          </w:p>
        </w:tc>
        <w:tc>
          <w:tcPr>
            <w:tcW w:type="dxa" w:w="4365"/>
            <w:tcMar>
              <w:top w:w="95" w:type="dxa"/>
              <w:start w:w="115" w:type="dxa"/>
              <w:bottom w:w="95" w:type="dxa"/>
              <w:end w:w="115" w:type="dxa"/>
            </w:tcMar>
            <w:shd w:fill="F5F7F7"/>
            <w:vAlign w:val="center"/>
          </w:tcPr>
          <w:p>
            <w:pPr>
              <w:spacing w:before="20" w:after="20" w:line="259" w:lineRule="auto"/>
              <w:keepLines/>
            </w:pPr>
            <w:r/>
            <w:sdt>
              <w:sdtPr>
                <w:alias w:val="attachment_other"/>
                <w:tag w:val="attachment_other"/>
                <w:id w:val="100042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6"/>
                  </w:rPr>
                  <w:t>Перечислите файлы</w:t>
                </w:r>
              </w:sdtContent>
            </w:sdt>
          </w:p>
        </w:tc>
      </w:tr>
    </w:tbl>
    <w:p>
      <w:pPr>
        <w:keepLines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5" w:space="0" w:color="D7DCDF"/>
          <w:left w:val="single" w:sz="5" w:space="0" w:color="D7DCDF"/>
          <w:bottom w:val="single" w:sz="5" w:space="0" w:color="D7DCDF"/>
          <w:right w:val="single" w:sz="5" w:space="0" w:color="D7DCDF"/>
          <w:insideH w:val="single" w:sz="5" w:space="0" w:color="D7DCDF"/>
          <w:insideV w:val="single" w:sz="5" w:space="0" w:color="D7DCDF"/>
        </w:tblBorders>
      </w:tblPr>
      <w:tblGrid>
        <w:gridCol w:w="10091"/>
      </w:tblGrid>
      <w:tr>
        <w:trPr>
          <w:cantSplit/>
          <w:trHeight w:val="1531" w:hRule="atLeast"/>
          <w:cantSplit/>
        </w:trPr>
        <w:tc>
          <w:tcPr>
            <w:tcW w:type="dxa" w:w="10091"/>
            <w:tcMar>
              <w:top w:w="110" w:type="dxa"/>
              <w:start w:w="115" w:type="dxa"/>
              <w:bottom w:w="115" w:type="dxa"/>
              <w:end w:w="115" w:type="dxa"/>
            </w:tcMar>
            <w:shd w:fill="F5F7F7"/>
            <w:vAlign w:val="top"/>
          </w:tcPr>
          <w:p>
            <w:pPr>
              <w:spacing w:before="0" w:after="100" w:line="259" w:lineRule="auto"/>
              <w:keepLines/>
              <w:keepNext/>
            </w:pPr>
            <w:r/>
            <w:r>
              <w:rPr>
                <w:rFonts w:ascii="Inter" w:hAnsi="Inter" w:eastAsia="Inter"/>
                <w:b/>
                <w:i w:val="0"/>
                <w:color w:val="2D3136"/>
                <w:sz w:val="16"/>
              </w:rPr>
              <w:t>Дополнительные сведения, ограничения или вопросы, которые необходимо учесть при подготовке технического решения.</w:t>
            </w:r>
          </w:p>
          <w:p>
            <w:pPr>
              <w:spacing w:before="0" w:after="0"/>
              <w:keepLines/>
            </w:pPr>
            <w:sdt>
              <w:sdtPr>
                <w:alias w:val="additional_notes"/>
                <w:tag w:val="additional_notes"/>
                <w:id w:val="100043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7"/>
                  </w:rPr>
                  <w:t>Введите развёрнутый ответ</w:t>
                </w:r>
              </w:sdtContent>
            </w:sdt>
          </w:p>
        </w:tc>
      </w:tr>
    </w:tbl>
    <w:p>
      <w:pPr>
        <w:pStyle w:val="Heading2"/>
        <w:spacing w:before="120" w:after="80" w:line="254" w:lineRule="auto"/>
        <w:keepLines/>
        <w:keepNext/>
      </w:pPr>
      <w:r>
        <w:rPr>
          <w:rFonts w:ascii="Inter" w:hAnsi="Inter" w:eastAsia="Inter"/>
          <w:b/>
          <w:i w:val="0"/>
          <w:color w:val="0D5F2F"/>
          <w:sz w:val="24"/>
        </w:rPr>
        <w:t>ПОДТВЕРЖДЕНИЕ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5" w:space="0" w:color="D7DCDF"/>
          <w:left w:val="single" w:sz="5" w:space="0" w:color="D7DCDF"/>
          <w:bottom w:val="single" w:sz="5" w:space="0" w:color="D7DCDF"/>
          <w:right w:val="single" w:sz="5" w:space="0" w:color="D7DCDF"/>
          <w:insideH w:val="single" w:sz="5" w:space="0" w:color="D7DCDF"/>
          <w:insideV w:val="single" w:sz="5" w:space="0" w:color="D7DCDF"/>
        </w:tblBorders>
      </w:tblPr>
      <w:tblGrid>
        <w:gridCol w:w="5726"/>
        <w:gridCol w:w="4365"/>
      </w:tblGrid>
      <w:tr>
        <w:trPr>
          <w:tblHeader w:val="true"/>
          <w:cantSplit/>
          <w:cantSplit/>
        </w:trPr>
        <w:tc>
          <w:tcPr>
            <w:tcW w:type="dxa" w:w="5726"/>
            <w:shd w:fill="0D5F2F"/>
            <w:tcMar>
              <w:top w:w="90" w:type="dxa"/>
              <w:start w:w="115" w:type="dxa"/>
              <w:bottom w:w="90" w:type="dxa"/>
              <w:end w:w="115" w:type="dxa"/>
            </w:tcMar>
          </w:tcPr>
          <w:p>
            <w:pPr>
              <w:spacing w:before="0" w:after="0" w:line="259" w:lineRule="auto"/>
              <w:keepLines/>
            </w:pPr>
            <w:r/>
            <w:r>
              <w:rPr>
                <w:rFonts w:ascii="Inter" w:hAnsi="Inter" w:eastAsia="Inter"/>
                <w:b/>
                <w:i w:val="0"/>
                <w:color w:val="FFFFFF"/>
                <w:sz w:val="16"/>
              </w:rPr>
              <w:t>Параметр</w:t>
            </w:r>
          </w:p>
        </w:tc>
        <w:tc>
          <w:tcPr>
            <w:tcW w:type="dxa" w:w="4365"/>
            <w:shd w:fill="0D5F2F"/>
            <w:tcMar>
              <w:top w:w="90" w:type="dxa"/>
              <w:start w:w="115" w:type="dxa"/>
              <w:bottom w:w="90" w:type="dxa"/>
              <w:end w:w="115" w:type="dxa"/>
            </w:tcMar>
          </w:tcPr>
          <w:p>
            <w:pPr>
              <w:spacing w:before="0" w:after="0" w:line="259" w:lineRule="auto"/>
              <w:keepLines/>
            </w:pPr>
            <w:r/>
            <w:r>
              <w:rPr>
                <w:rFonts w:ascii="Inter" w:hAnsi="Inter" w:eastAsia="Inter"/>
                <w:b/>
                <w:i w:val="0"/>
                <w:color w:val="FFFFFF"/>
                <w:sz w:val="16"/>
              </w:rPr>
              <w:t>Сведения промышленного партнёра</w:t>
            </w:r>
          </w:p>
        </w:tc>
      </w:tr>
      <w:tr>
        <w:trPr>
          <w:cantSplit/>
          <w:trHeight w:val="624" w:hRule="atLeast"/>
          <w:cantSplit/>
        </w:trPr>
        <w:tc>
          <w:tcPr>
            <w:tcW w:type="dxa" w:w="5726"/>
            <w:tcMar>
              <w:top w:w="95" w:type="dxa"/>
              <w:start w:w="115" w:type="dxa"/>
              <w:bottom w:w="95" w:type="dxa"/>
              <w:end w:w="115" w:type="dxa"/>
            </w:tcMar>
            <w:shd w:fill="FAFBFB"/>
          </w:tcPr>
          <w:p>
            <w:pPr>
              <w:spacing w:before="0" w:after="0" w:line="26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Ф. И. О. и должность лица, заполнившего анкету</w:t>
            </w:r>
          </w:p>
        </w:tc>
        <w:tc>
          <w:tcPr>
            <w:tcW w:type="dxa" w:w="4365"/>
            <w:tcMar>
              <w:top w:w="95" w:type="dxa"/>
              <w:start w:w="115" w:type="dxa"/>
              <w:bottom w:w="95" w:type="dxa"/>
              <w:end w:w="115" w:type="dxa"/>
            </w:tcMar>
            <w:shd w:fill="F5F7F7"/>
            <w:vAlign w:val="center"/>
          </w:tcPr>
          <w:p>
            <w:pPr>
              <w:spacing w:before="20" w:after="20" w:line="259" w:lineRule="auto"/>
              <w:keepLines/>
            </w:pPr>
            <w:r/>
            <w:sdt>
              <w:sdtPr>
                <w:alias w:val="completed_by"/>
                <w:tag w:val="completed_by"/>
                <w:id w:val="100044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6"/>
                  </w:rPr>
                  <w:t>Введите ответ</w:t>
                </w:r>
              </w:sdtContent>
            </w:sdt>
          </w:p>
        </w:tc>
      </w:tr>
      <w:tr>
        <w:trPr>
          <w:cantSplit/>
          <w:trHeight w:val="567" w:hRule="atLeast"/>
          <w:cantSplit/>
        </w:trPr>
        <w:tc>
          <w:tcPr>
            <w:tcW w:type="dxa" w:w="5726"/>
            <w:tcMar>
              <w:top w:w="95" w:type="dxa"/>
              <w:start w:w="115" w:type="dxa"/>
              <w:bottom w:w="95" w:type="dxa"/>
              <w:end w:w="115" w:type="dxa"/>
            </w:tcMar>
          </w:tcPr>
          <w:p>
            <w:pPr>
              <w:spacing w:before="0" w:after="0" w:line="26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Дата заполнения</w:t>
            </w:r>
          </w:p>
        </w:tc>
        <w:tc>
          <w:tcPr>
            <w:tcW w:type="dxa" w:w="4365"/>
            <w:tcMar>
              <w:top w:w="95" w:type="dxa"/>
              <w:start w:w="115" w:type="dxa"/>
              <w:bottom w:w="95" w:type="dxa"/>
              <w:end w:w="115" w:type="dxa"/>
            </w:tcMar>
            <w:shd w:fill="F5F7F7"/>
            <w:vAlign w:val="center"/>
          </w:tcPr>
          <w:p>
            <w:pPr>
              <w:spacing w:before="20" w:after="20" w:line="259" w:lineRule="auto"/>
              <w:keepLines/>
            </w:pPr>
            <w:r/>
            <w:sdt>
              <w:sdtPr>
                <w:alias w:val="completed_date"/>
                <w:tag w:val="completed_date"/>
                <w:id w:val="100045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6"/>
                  </w:rPr>
                  <w:t>ДД.ММ.ГГГГ</w:t>
                </w:r>
              </w:sdtContent>
            </w:sdt>
          </w:p>
        </w:tc>
      </w:tr>
      <w:tr>
        <w:trPr>
          <w:cantSplit/>
          <w:trHeight w:val="567" w:hRule="atLeast"/>
          <w:cantSplit/>
        </w:trPr>
        <w:tc>
          <w:tcPr>
            <w:tcW w:type="dxa" w:w="5726"/>
            <w:tcMar>
              <w:top w:w="95" w:type="dxa"/>
              <w:start w:w="115" w:type="dxa"/>
              <w:bottom w:w="95" w:type="dxa"/>
              <w:end w:w="115" w:type="dxa"/>
            </w:tcMar>
            <w:shd w:fill="FAFBFB"/>
          </w:tcPr>
          <w:p>
            <w:pPr>
              <w:spacing w:before="0" w:after="0" w:line="269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Контакт для уточнений</w:t>
            </w:r>
          </w:p>
        </w:tc>
        <w:tc>
          <w:tcPr>
            <w:tcW w:type="dxa" w:w="4365"/>
            <w:tcMar>
              <w:top w:w="95" w:type="dxa"/>
              <w:start w:w="115" w:type="dxa"/>
              <w:bottom w:w="95" w:type="dxa"/>
              <w:end w:w="115" w:type="dxa"/>
            </w:tcMar>
            <w:shd w:fill="F5F7F7"/>
            <w:vAlign w:val="center"/>
          </w:tcPr>
          <w:p>
            <w:pPr>
              <w:spacing w:before="20" w:after="20" w:line="259" w:lineRule="auto"/>
              <w:keepLines/>
            </w:pPr>
            <w:r/>
            <w:sdt>
              <w:sdtPr>
                <w:alias w:val="followup_contact"/>
                <w:tag w:val="followup_contact"/>
                <w:id w:val="100046"/>
                <w:text/>
                <w:showingPlcHdr/>
              </w:sdtPr>
              <w:sdtContent>
                <w:r>
                  <w:rPr>
                    <w:rFonts w:ascii="Inter" w:hAnsi="Inter" w:eastAsia="Inter"/>
                    <w:color w:val="7A828A"/>
                    <w:sz w:val="16"/>
                  </w:rPr>
                  <w:t>Телефон и электронная почта</w:t>
                </w:r>
              </w:sdtContent>
            </w:sdt>
          </w:p>
        </w:tc>
      </w:tr>
    </w:tbl>
    <w:p>
      <w:pPr>
        <w:keepLines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8" w:space="0" w:color="F28C28"/>
          <w:left w:val="single" w:sz="8" w:space="0" w:color="F28C28"/>
          <w:bottom w:val="single" w:sz="8" w:space="0" w:color="F28C28"/>
          <w:right w:val="single" w:sz="8" w:space="0" w:color="F28C28"/>
          <w:insideH w:val="single" w:sz="8" w:space="0" w:color="F28C28"/>
          <w:insideV w:val="single" w:sz="8" w:space="0" w:color="F28C28"/>
        </w:tblBorders>
      </w:tblPr>
      <w:tblGrid>
        <w:gridCol w:w="10091"/>
      </w:tblGrid>
      <w:tr>
        <w:trPr>
          <w:cantSplit/>
          <w:cantSplit/>
        </w:trPr>
        <w:tc>
          <w:tcPr>
            <w:tcW w:type="dxa" w:w="10091"/>
            <w:shd w:fill="F5F7F7"/>
            <w:tcMar>
              <w:top w:w="115" w:type="dxa"/>
              <w:start w:w="145" w:type="dxa"/>
              <w:bottom w:w="115" w:type="dxa"/>
              <w:end w:w="145" w:type="dxa"/>
            </w:tcMar>
          </w:tcPr>
          <w:p>
            <w:pPr>
              <w:spacing w:before="0" w:after="0" w:line="276" w:lineRule="auto"/>
              <w:keepLines/>
            </w:pPr>
            <w:r/>
            <w:r>
              <w:rPr>
                <w:rFonts w:ascii="Inter" w:hAnsi="Inter" w:eastAsia="Inter"/>
                <w:b w:val="0"/>
                <w:i w:val="0"/>
                <w:color w:val="2D3136"/>
                <w:sz w:val="16"/>
              </w:rPr>
              <w:t>Заполненную анкету и приложения направьте на biostrat@biostrat.ru. Технические, финансовые и проектные материалы передаются через согласованный защищённый контур.</w:t>
            </w:r>
          </w:p>
        </w:tc>
      </w:tr>
    </w:tbl>
    <w:p>
      <w:pPr>
        <w:spacing w:after="40"/>
        <w:keepLines/>
      </w:pPr>
    </w:p>
    <w:sectPr w:rsidR="00FC693F" w:rsidRPr="0006063C" w:rsidSect="00034616">
      <w:headerReference w:type="default" ns5:id="rId24"/>
      <w:footerReference w:type="default" ns5:id="rId25"/>
      <w:pgSz w:w="11906" w:h="16838"/>
      <w:pgMar w:top="964" w:right="907" w:bottom="964" w:left="907" w:header="397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0"/>
    </w:pPr>
    <w:r/>
  </w:p>
  <w:tbl>
    <w:tblPr>
      <w:tblW w:type="dxa" w:w="10091"/>
      <w:jc w:val="left"/>
      <w:tblLayout w:type="fixed"/>
      <w:tblLook w:firstColumn="1" w:firstRow="1" w:lastColumn="0" w:lastRow="0" w:noHBand="0" w:noVBand="1" w:val="04A0"/>
      <w:tblInd w:w="0" w:type="dxa"/>
    </w:tblPr>
    <w:tblGrid>
      <w:gridCol w:w="3835"/>
      <w:gridCol w:w="4036"/>
      <w:gridCol w:w="2220"/>
    </w:tblGrid>
    <w:tr>
      <w:trPr>
        <w:tblHeader w:val="true"/>
        <w:cantSplit/>
      </w:trPr>
      <w:tc>
        <w:tcPr>
          <w:tcW w:type="dxa" w:w="3835"/>
          <w:tcMar>
            <w:top w:w="50" w:type="dxa"/>
            <w:start w:w="70" w:type="dxa"/>
            <w:bottom w:w="50" w:type="dxa"/>
            <w:end w:w="70" w:type="dxa"/>
          </w:tcMar>
          <w:vAlign w:val="center"/>
        </w:tcPr>
        <w:p>
          <w:pPr>
            <w:jc w:val="left"/>
          </w:pPr>
          <w:r>
            <w:rPr>
              <w:rFonts w:ascii="Inter Medium" w:hAnsi="Inter Medium" w:eastAsia="Inter Medium" w:cs="Inter Medium"/>
              <w:b w:val="0"/>
              <w:i w:val="0"/>
              <w:color w:val="5B626B"/>
              <w:sz w:val="13"/>
              <w:lang w:val="ru-RU"/>
            </w:rPr>
            <w:t>BIO-DOC-CONCEPT · v0.1</w:t>
          </w:r>
        </w:p>
      </w:tc>
      <w:tc>
        <w:tcPr>
          <w:tcW w:type="dxa" w:w="4036"/>
          <w:tcMar>
            <w:top w:w="50" w:type="dxa"/>
            <w:start w:w="70" w:type="dxa"/>
            <w:bottom w:w="50" w:type="dxa"/>
            <w:end w:w="70" w:type="dxa"/>
          </w:tcMar>
          <w:vAlign w:val="center"/>
        </w:tcPr>
        <w:p>
          <w:pPr>
            <w:jc w:val="center"/>
          </w:pPr>
          <w:r>
            <w:rPr>
              <w:rFonts w:ascii="Inter Medium" w:hAnsi="Inter Medium" w:eastAsia="Inter Medium" w:cs="Inter Medium"/>
              <w:b w:val="0"/>
              <w:i w:val="0"/>
              <w:color w:val="5B626B"/>
              <w:sz w:val="13"/>
              <w:lang w:val="ru-RU"/>
            </w:rPr>
            <w:t>КОНЦЕПТ - НЕ УТВЕРЖДЕНО</w:t>
          </w:r>
        </w:p>
      </w:tc>
      <w:tc>
        <w:tcPr>
          <w:tcW w:type="dxa" w:w="2220"/>
          <w:tcMar>
            <w:top w:w="50" w:type="dxa"/>
            <w:start w:w="70" w:type="dxa"/>
            <w:bottom w:w="50" w:type="dxa"/>
            <w:end w:w="70" w:type="dxa"/>
          </w:tcMar>
          <w:vAlign w:val="center"/>
        </w:tcPr>
        <w:p>
          <w:pPr>
            <w:jc w:val="right"/>
          </w:pPr>
          <w:r>
            <w:rPr>
              <w:rFonts w:ascii="Inter Medium" w:hAnsi="Inter Medium" w:eastAsia="Inter Medium" w:cs="Inter Medium"/>
              <w:b w:val="0"/>
              <w:i w:val="0"/>
              <w:color w:val="5B626B"/>
              <w:sz w:val="14"/>
              <w:lang w:val="ru-RU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  <w:r>
            <w:rPr>
              <w:rFonts w:ascii="Inter Medium" w:hAnsi="Inter Medium" w:eastAsia="Inter Medium" w:cs="Inter Medium"/>
              <w:b w:val="0"/>
              <w:i w:val="0"/>
              <w:color w:val="5B626B"/>
              <w:sz w:val="14"/>
              <w:lang w:val="ru-RU"/>
            </w:rPr>
            <w:t xml:space="preserve"> / </w:t>
          </w:r>
          <w:r>
            <w:rPr>
              <w:rFonts w:ascii="Inter Medium" w:hAnsi="Inter Medium" w:eastAsia="Inter Medium" w:cs="Inter Medium"/>
              <w:b w:val="0"/>
              <w:i w:val="0"/>
              <w:color w:val="5B626B"/>
              <w:sz w:val="14"/>
              <w:lang w:val="ru-RU"/>
            </w:rPr>
            <w:fldChar w:fldCharType="begin"/>
            <w:instrText xml:space="preserve"> NUMPAGES </w:instrText>
            <w:fldChar w:fldCharType="separate"/>
            <w:t>8</w:t>
            <w:fldChar w:fldCharType="end"/>
          </w:r>
        </w:p>
      </w:tc>
    </w:tr>
  </w:tbl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0"/>
    </w:pPr>
    <w:r/>
  </w:p>
  <w:tbl>
    <w:tblPr>
      <w:tblW w:type="dxa" w:w="10091"/>
      <w:jc w:val="left"/>
      <w:tblLayout w:type="fixed"/>
      <w:tblLook w:firstColumn="1" w:firstRow="1" w:lastColumn="0" w:lastRow="0" w:noHBand="0" w:noVBand="1" w:val="04A0"/>
      <w:tblInd w:w="0" w:type="dxa"/>
    </w:tblPr>
    <w:tblGrid>
      <w:gridCol w:w="6559"/>
      <w:gridCol w:w="3532"/>
    </w:tblGrid>
    <w:tr>
      <w:trPr>
        <w:tblHeader w:val="true"/>
        <w:cantSplit/>
      </w:trPr>
      <w:tc>
        <w:tcPr>
          <w:tcW w:type="dxa" w:w="6559"/>
          <w:tcMar>
            <w:top w:w="100" w:type="dxa"/>
            <w:start w:w="120" w:type="dxa"/>
            <w:bottom w:w="100" w:type="dxa"/>
            <w:end w:w="120" w:type="dxa"/>
          </w:tcMar>
          <w:vAlign w:val="center"/>
        </w:tcPr>
        <w:p>
          <w:pPr>
            <w:jc w:val="left"/>
          </w:pPr>
          <w:r>
            <w:rPr>
              <w:rFonts w:ascii="Inter Medium" w:hAnsi="Inter Medium" w:eastAsia="Inter Medium" w:cs="Inter Medium"/>
              <w:b w:val="0"/>
              <w:i w:val="0"/>
              <w:color w:val="5B626B"/>
              <w:sz w:val="13"/>
              <w:lang w:val="ru-RU"/>
            </w:rPr>
            <w:t>УНИВЕРСАЛЬНЫЙ ШАБЛОН · STAGE 1</w:t>
          </w:r>
        </w:p>
      </w:tc>
      <w:tc>
        <w:tcPr>
          <w:tcW w:type="dxa" w:w="3532"/>
          <w:tcMar>
            <w:top w:w="100" w:type="dxa"/>
            <w:start w:w="120" w:type="dxa"/>
            <w:bottom w:w="100" w:type="dxa"/>
            <w:end w:w="120" w:type="dxa"/>
          </w:tcMar>
          <w:vAlign w:val="center"/>
        </w:tcPr>
        <w:p>
          <w:pPr>
            <w:jc w:val="right"/>
          </w:pPr>
          <w:r>
            <w:rPr>
              <w:rFonts w:ascii="Inter Medium" w:hAnsi="Inter Medium" w:eastAsia="Inter Medium" w:cs="Inter Medium"/>
              <w:b w:val="0"/>
              <w:i w:val="0"/>
              <w:color w:val="5B626B"/>
              <w:sz w:val="13"/>
              <w:lang w:val="ru-RU"/>
            </w:rPr>
            <w:t>31.07.2026</w:t>
          </w:r>
        </w:p>
      </w:tc>
    </w:tr>
  </w:tbl>
</w:ftr>
</file>

<file path=word/footer3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tbl>
    <w:tblPr>
      <w:tblW w:type="dxa" w:w="10091"/>
      <w:jc w:val="left"/>
      <w:tblLayout w:type="fixed"/>
      <w:tblLook w:firstColumn="1" w:firstRow="1" w:lastColumn="0" w:lastRow="0" w:noHBand="0" w:noVBand="1" w:val="04A0"/>
      <w:tblInd w:w="0" w:type="dxa"/>
    </w:tblPr>
    <w:tblGrid>
      <w:gridCol w:w="2523"/>
      <w:gridCol w:w="5853"/>
      <w:gridCol w:w="1715"/>
    </w:tblGrid>
    <w:tr>
      <w:trPr>
        <w:cantSplit/>
        <w:tblHeader w:val="true"/>
      </w:trPr>
      <w:tc>
        <w:tcPr>
          <w:tcW w:type="dxa" w:w="2523"/>
          <w:tcMar>
            <w:top w:w="50" w:type="dxa"/>
            <w:start w:w="0" w:type="dxa"/>
            <w:bottom w:w="0" w:type="dxa"/>
            <w:end w:w="0" w:type="dxa"/>
          </w:tcMar>
          <w:vAlign w:val="center"/>
          <w:tcBorders>
            <w:top w:val="single" w:sz="4" w:color="D7DCDF"/>
            <w:start w:val="single" w:sz="4" w:color="D7DCDF"/>
            <w:bottom w:val="single" w:sz="4" w:color="D7DCDF"/>
            <w:end w:val="single" w:sz="4" w:color="D7DCDF"/>
            <w:insideH w:val="single" w:sz="4" w:color="D7DCDF"/>
            <w:insideV w:val="single" w:sz="4" w:color="D7DCDF"/>
          </w:tcBorders>
        </w:tcPr>
        <w:p>
          <w:pPr>
            <w:keepLines/>
            <w:spacing w:after="0"/>
          </w:pPr>
          <w:r>
            <w:rPr>
              <w:rFonts w:ascii="Inter Medium" w:hAnsi="Inter Medium" w:eastAsia="Inter Medium" w:cs="Inter Medium"/>
              <w:b w:val="0"/>
              <w:i w:val="0"/>
              <w:color w:val="5B626B"/>
              <w:sz w:val="13"/>
              <w:lang w:val="ru-RU"/>
            </w:rPr>
            <w:t>БИОСТРАТ · КОНСТИТУЦИЯ</w:t>
          </w:r>
        </w:p>
      </w:tc>
      <w:tc>
        <w:tcPr>
          <w:tcW w:type="dxa" w:w="5853"/>
          <w:tcMar>
            <w:top w:w="50" w:type="dxa"/>
            <w:start w:w="0" w:type="dxa"/>
            <w:bottom w:w="0" w:type="dxa"/>
            <w:end w:w="0" w:type="dxa"/>
          </w:tcMar>
          <w:vAlign w:val="center"/>
          <w:tcBorders>
            <w:top w:val="single" w:sz="4" w:color="D7DCDF"/>
            <w:start w:val="single" w:sz="4" w:color="D7DCDF"/>
            <w:bottom w:val="single" w:sz="4" w:color="D7DCDF"/>
            <w:end w:val="single" w:sz="4" w:color="D7DCDF"/>
            <w:insideH w:val="single" w:sz="4" w:color="D7DCDF"/>
            <w:insideV w:val="single" w:sz="4" w:color="D7DCDF"/>
          </w:tcBorders>
        </w:tcPr>
        <w:p>
          <w:pPr>
            <w:keepLines/>
            <w:spacing w:after="0"/>
            <w:jc w:val="center"/>
          </w:pPr>
          <w:r>
            <w:rPr>
              <w:rFonts w:ascii="Inter Medium" w:hAnsi="Inter Medium" w:eastAsia="Inter Medium" w:cs="Inter Medium"/>
              <w:b/>
              <w:i w:val="0"/>
              <w:color w:val="0D5F2F"/>
              <w:sz w:val="13"/>
              <w:lang w:val="ru-RU"/>
            </w:rPr>
            <w:t>УТВЕРЖДЕНО</w:t>
          </w:r>
        </w:p>
      </w:tc>
      <w:tc>
        <w:tcPr>
          <w:tcW w:type="dxa" w:w="1715"/>
          <w:tcMar>
            <w:top w:w="50" w:type="dxa"/>
            <w:start w:w="0" w:type="dxa"/>
            <w:bottom w:w="0" w:type="dxa"/>
            <w:end w:w="0" w:type="dxa"/>
          </w:tcMar>
          <w:vAlign w:val="center"/>
          <w:tcBorders>
            <w:top w:val="single" w:sz="4" w:color="D7DCDF"/>
            <w:start w:val="single" w:sz="4" w:color="D7DCDF"/>
            <w:bottom w:val="single" w:sz="4" w:color="D7DCDF"/>
            <w:end w:val="single" w:sz="4" w:color="D7DCDF"/>
            <w:insideH w:val="single" w:sz="4" w:color="D7DCDF"/>
            <w:insideV w:val="single" w:sz="4" w:color="D7DCDF"/>
          </w:tcBorders>
        </w:tcPr>
        <w:p>
          <w:pPr>
            <w:keepLines/>
            <w:spacing w:after="0"/>
            <w:jc w:val="right"/>
          </w:pPr>
          <w:r>
            <w:rPr>
              <w:rFonts w:ascii="Inter Medium" w:hAnsi="Inter Medium" w:eastAsia="Inter Medium" w:cs="Inter Medium"/>
              <w:b w:val="0"/>
              <w:i w:val="0"/>
              <w:color w:val="5B626B"/>
              <w:sz w:val="14"/>
              <w:lang w:val="ru-RU"/>
            </w:rPr>
            <w:fldChar w:fldCharType="begin"/>
            <w:instrText xml:space="preserve">PAGE</w:instrText>
            <w:fldChar w:fldCharType="separate"/>
            <w:t>1</w:t>
            <w:fldChar w:fldCharType="end"/>
          </w:r>
          <w:r>
            <w:rPr>
              <w:rFonts w:ascii="Inter Medium" w:hAnsi="Inter Medium" w:eastAsia="Inter Medium" w:cs="Inter Medium"/>
              <w:b w:val="0"/>
              <w:i w:val="0"/>
              <w:color w:val="2D3136"/>
              <w:sz w:val="14"/>
              <w:lang w:val="ru-RU"/>
            </w:rPr>
            <w:t xml:space="preserve"> / </w:t>
          </w:r>
          <w:r>
            <w:rPr>
              <w:rFonts w:ascii="Inter Medium" w:hAnsi="Inter Medium" w:eastAsia="Inter Medium" w:cs="Inter Medium"/>
              <w:b w:val="0"/>
              <w:i w:val="0"/>
              <w:color w:val="5B626B"/>
              <w:sz w:val="14"/>
              <w:lang w:val="ru-RU"/>
            </w:rPr>
            <w:fldChar w:fldCharType="begin"/>
            <w:instrText xml:space="preserve">NUMPAGES</w:instrText>
            <w:fldChar w:fldCharType="separate"/>
            <w:t>1</w:t>
            <w:fldChar w:fldCharType="end"/>
          </w:r>
        </w:p>
      </w:tc>
    </w:tr>
  </w:tbl>
</w:ftr>
</file>

<file path=word/footer4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tbl>
    <w:tblPr>
      <w:tblW w:type="dxa" w:w="10091"/>
      <w:jc w:val="left"/>
      <w:tblLayout w:type="fixed"/>
      <w:tblLook w:firstColumn="1" w:firstRow="1" w:lastColumn="0" w:lastRow="0" w:noHBand="0" w:noVBand="1" w:val="04A0"/>
      <w:tblInd w:w="0" w:type="dxa"/>
    </w:tblPr>
    <w:tblGrid>
      <w:gridCol w:w="2523"/>
      <w:gridCol w:w="5853"/>
      <w:gridCol w:w="1715"/>
    </w:tblGrid>
    <w:tr>
      <w:trPr>
        <w:cantSplit/>
        <w:tblHeader w:val="true"/>
      </w:trPr>
      <w:tc>
        <w:tcPr>
          <w:tcW w:type="dxa" w:w="2523"/>
          <w:tcMar>
            <w:top w:w="50" w:type="dxa"/>
            <w:start w:w="0" w:type="dxa"/>
            <w:bottom w:w="0" w:type="dxa"/>
            <w:end w:w="0" w:type="dxa"/>
          </w:tcMar>
          <w:vAlign w:val="center"/>
          <w:tcBorders>
            <w:top w:val="single" w:sz="4" w:color="D7DCDF"/>
            <w:start w:val="single" w:sz="4" w:color="D7DCDF"/>
            <w:bottom w:val="single" w:sz="4" w:color="D7DCDF"/>
            <w:end w:val="single" w:sz="4" w:color="D7DCDF"/>
            <w:insideH w:val="single" w:sz="4" w:color="D7DCDF"/>
            <w:insideV w:val="single" w:sz="4" w:color="D7DCDF"/>
          </w:tcBorders>
        </w:tcPr>
        <w:p>
          <w:pPr>
            <w:spacing w:after="0"/>
          </w:pPr>
          <w:r>
            <w:rPr>
              <w:rFonts w:ascii="Inter Medium" w:hAnsi="Inter Medium" w:eastAsia="Inter Medium" w:cs="Inter Medium"/>
              <w:b w:val="0"/>
              <w:i w:val="0"/>
              <w:color w:val="5B626B"/>
              <w:sz w:val="13"/>
              <w:lang w:val="ru-RU"/>
            </w:rPr>
            <w:t>БИОСТРАТ · КОНСТИТУЦИЯ</w:t>
          </w:r>
        </w:p>
      </w:tc>
      <w:tc>
        <w:tcPr>
          <w:tcW w:type="dxa" w:w="5853"/>
          <w:tcMar>
            <w:top w:w="50" w:type="dxa"/>
            <w:start w:w="0" w:type="dxa"/>
            <w:bottom w:w="0" w:type="dxa"/>
            <w:end w:w="0" w:type="dxa"/>
          </w:tcMar>
          <w:vAlign w:val="center"/>
          <w:tcBorders>
            <w:top w:val="single" w:sz="4" w:color="D7DCDF"/>
            <w:start w:val="single" w:sz="4" w:color="D7DCDF"/>
            <w:bottom w:val="single" w:sz="4" w:color="D7DCDF"/>
            <w:end w:val="single" w:sz="4" w:color="D7DCDF"/>
            <w:insideH w:val="single" w:sz="4" w:color="D7DCDF"/>
            <w:insideV w:val="single" w:sz="4" w:color="D7DCDF"/>
          </w:tcBorders>
        </w:tcPr>
        <w:p>
          <w:pPr>
            <w:spacing w:after="0"/>
            <w:jc w:val="center"/>
          </w:pPr>
          <w:r>
            <w:rPr>
              <w:rFonts w:ascii="Inter Medium" w:hAnsi="Inter Medium" w:eastAsia="Inter Medium" w:cs="Inter Medium"/>
              <w:b/>
              <w:i w:val="0"/>
              <w:color w:val="0D5F2F"/>
              <w:sz w:val="13"/>
              <w:lang w:val="ru-RU"/>
            </w:rPr>
            <w:t>УТВЕРЖДЕНО</w:t>
          </w:r>
        </w:p>
      </w:tc>
      <w:tc>
        <w:tcPr>
          <w:tcW w:type="dxa" w:w="1715"/>
          <w:tcMar>
            <w:top w:w="50" w:type="dxa"/>
            <w:start w:w="0" w:type="dxa"/>
            <w:bottom w:w="0" w:type="dxa"/>
            <w:end w:w="0" w:type="dxa"/>
          </w:tcMar>
          <w:vAlign w:val="center"/>
          <w:tcBorders>
            <w:top w:val="single" w:sz="4" w:color="D7DCDF"/>
            <w:start w:val="single" w:sz="4" w:color="D7DCDF"/>
            <w:bottom w:val="single" w:sz="4" w:color="D7DCDF"/>
            <w:end w:val="single" w:sz="4" w:color="D7DCDF"/>
            <w:insideH w:val="single" w:sz="4" w:color="D7DCDF"/>
            <w:insideV w:val="single" w:sz="4" w:color="D7DCDF"/>
          </w:tcBorders>
        </w:tcPr>
        <w:p>
          <w:pPr>
            <w:spacing w:after="0"/>
            <w:jc w:val="right"/>
          </w:pPr>
          <w:r>
            <w:rPr>
              <w:rFonts w:ascii="Inter Medium" w:hAnsi="Inter Medium" w:eastAsia="Inter Medium" w:cs="Inter Medium"/>
              <w:b w:val="0"/>
              <w:i w:val="0"/>
              <w:color w:val="5B626B"/>
              <w:sz w:val="14"/>
              <w:lang w:val="ru-RU"/>
            </w:rPr>
            <w:fldChar w:fldCharType="begin"/>
            <w:instrText xml:space="preserve">PAGE</w:instrText>
            <w:fldChar w:fldCharType="separate"/>
            <w:t>1</w:t>
            <w:fldChar w:fldCharType="end"/>
          </w:r>
          <w:r>
            <w:rPr>
              <w:rFonts w:ascii="Inter Medium" w:hAnsi="Inter Medium" w:eastAsia="Inter Medium" w:cs="Inter Medium"/>
              <w:b w:val="0"/>
              <w:i w:val="0"/>
              <w:color w:val="2D3136"/>
              <w:sz w:val="14"/>
              <w:lang w:val="ru-RU"/>
            </w:rPr>
            <w:t xml:space="preserve"> / </w:t>
          </w:r>
          <w:r>
            <w:rPr>
              <w:rFonts w:ascii="Inter Medium" w:hAnsi="Inter Medium" w:eastAsia="Inter Medium" w:cs="Inter Medium"/>
              <w:b w:val="0"/>
              <w:i w:val="0"/>
              <w:color w:val="5B626B"/>
              <w:sz w:val="14"/>
              <w:lang w:val="ru-RU"/>
            </w:rPr>
            <w:fldChar w:fldCharType="begin"/>
            <w:instrText xml:space="preserve">NUMPAGES</w:instrText>
            <w:fldChar w:fldCharType="separate"/>
            <w:t>1</w:t>
            <w:fldChar w:fldCharType="end"/>
          </w:r>
        </w:p>
      </w:tc>
    </w:tr>
  </w:tbl>
</w:ftr>
</file>

<file path=word/footer5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tbl>
    <w:tblPr>
      <w:tblW w:type="dxa" w:w="10091"/>
      <w:jc w:val="left"/>
      <w:tblLayout w:type="fixed"/>
      <w:tblLook w:firstColumn="1" w:firstRow="1" w:lastColumn="0" w:lastRow="0" w:noHBand="0" w:noVBand="1" w:val="04A0"/>
      <w:tblInd w:w="0" w:type="dxa"/>
    </w:tblPr>
    <w:tblGrid>
      <w:gridCol w:w="2523"/>
      <w:gridCol w:w="5853"/>
      <w:gridCol w:w="1715"/>
    </w:tblGrid>
    <w:tr>
      <w:trPr>
        <w:cantSplit/>
        <w:tblHeader w:val="true"/>
      </w:trPr>
      <w:tc>
        <w:tcPr>
          <w:tcW w:type="dxa" w:w="2523"/>
          <w:tcMar>
            <w:top w:w="50" w:type="dxa"/>
            <w:start w:w="0" w:type="dxa"/>
            <w:bottom w:w="0" w:type="dxa"/>
            <w:end w:w="0" w:type="dxa"/>
          </w:tcMar>
          <w:vAlign w:val="center"/>
          <w:tcBorders>
            <w:top w:val="single" w:sz="4" w:color="D7DCDF"/>
            <w:start w:val="single" w:sz="4" w:color="D7DCDF"/>
            <w:bottom w:val="single" w:sz="4" w:color="D7DCDF"/>
            <w:end w:val="single" w:sz="4" w:color="D7DCDF"/>
            <w:insideH w:val="single" w:sz="4" w:color="D7DCDF"/>
            <w:insideV w:val="single" w:sz="4" w:color="D7DCDF"/>
          </w:tcBorders>
        </w:tcPr>
        <w:p>
          <w:pPr>
            <w:keepLines/>
            <w:spacing w:after="0"/>
          </w:pPr>
          <w:r>
            <w:rPr>
              <w:rFonts w:ascii="Inter Medium" w:hAnsi="Inter Medium" w:eastAsia="Inter Medium" w:cs="Inter Medium"/>
              <w:b w:val="0"/>
              <w:i w:val="0"/>
              <w:color w:val="5B626B"/>
              <w:sz w:val="13"/>
              <w:lang w:val="ru-RU"/>
            </w:rPr>
            <w:t>БИОСТРАТ · КОНСТИТУЦИЯ</w:t>
          </w:r>
        </w:p>
      </w:tc>
      <w:tc>
        <w:tcPr>
          <w:tcW w:type="dxa" w:w="5853"/>
          <w:tcMar>
            <w:top w:w="50" w:type="dxa"/>
            <w:start w:w="0" w:type="dxa"/>
            <w:bottom w:w="0" w:type="dxa"/>
            <w:end w:w="0" w:type="dxa"/>
          </w:tcMar>
          <w:vAlign w:val="center"/>
          <w:tcBorders>
            <w:top w:val="single" w:sz="4" w:color="D7DCDF"/>
            <w:start w:val="single" w:sz="4" w:color="D7DCDF"/>
            <w:bottom w:val="single" w:sz="4" w:color="D7DCDF"/>
            <w:end w:val="single" w:sz="4" w:color="D7DCDF"/>
            <w:insideH w:val="single" w:sz="4" w:color="D7DCDF"/>
            <w:insideV w:val="single" w:sz="4" w:color="D7DCDF"/>
          </w:tcBorders>
        </w:tcPr>
        <w:p>
          <w:pPr>
            <w:keepLines/>
            <w:spacing w:after="0"/>
            <w:jc w:val="center"/>
          </w:pPr>
          <w:r>
            <w:rPr>
              <w:rFonts w:ascii="Inter Medium" w:hAnsi="Inter Medium" w:eastAsia="Inter Medium" w:cs="Inter Medium"/>
              <w:b/>
              <w:i w:val="0"/>
              <w:color w:val="0D5F2F"/>
              <w:sz w:val="13"/>
              <w:lang w:val="ru-RU"/>
            </w:rPr>
            <w:t>УТВЕРЖДЕНО</w:t>
          </w:r>
        </w:p>
      </w:tc>
      <w:tc>
        <w:tcPr>
          <w:tcW w:type="dxa" w:w="1715"/>
          <w:tcMar>
            <w:top w:w="50" w:type="dxa"/>
            <w:start w:w="0" w:type="dxa"/>
            <w:bottom w:w="0" w:type="dxa"/>
            <w:end w:w="0" w:type="dxa"/>
          </w:tcMar>
          <w:vAlign w:val="center"/>
          <w:tcBorders>
            <w:top w:val="single" w:sz="4" w:color="D7DCDF"/>
            <w:start w:val="single" w:sz="4" w:color="D7DCDF"/>
            <w:bottom w:val="single" w:sz="4" w:color="D7DCDF"/>
            <w:end w:val="single" w:sz="4" w:color="D7DCDF"/>
            <w:insideH w:val="single" w:sz="4" w:color="D7DCDF"/>
            <w:insideV w:val="single" w:sz="4" w:color="D7DCDF"/>
          </w:tcBorders>
        </w:tcPr>
        <w:p>
          <w:pPr>
            <w:keepLines/>
            <w:spacing w:after="0"/>
            <w:jc w:val="right"/>
          </w:pPr>
          <w:r>
            <w:rPr>
              <w:rFonts w:ascii="Inter Medium" w:hAnsi="Inter Medium" w:eastAsia="Inter Medium" w:cs="Inter Medium"/>
              <w:b w:val="0"/>
              <w:i w:val="0"/>
              <w:color w:val="5B626B"/>
              <w:sz w:val="14"/>
              <w:lang w:val="ru-RU"/>
            </w:rPr>
            <w:fldChar w:fldCharType="begin"/>
            <w:instrText xml:space="preserve">PAGE</w:instrText>
            <w:fldChar w:fldCharType="separate"/>
            <w:t>1</w:t>
            <w:fldChar w:fldCharType="end"/>
          </w:r>
          <w:r>
            <w:rPr>
              <w:rFonts w:ascii="Inter Medium" w:hAnsi="Inter Medium" w:eastAsia="Inter Medium" w:cs="Inter Medium"/>
              <w:b w:val="0"/>
              <w:i w:val="0"/>
              <w:color w:val="2D3136"/>
              <w:sz w:val="14"/>
              <w:lang w:val="ru-RU"/>
            </w:rPr>
            <w:t xml:space="preserve"> / </w:t>
          </w:r>
          <w:r>
            <w:rPr>
              <w:rFonts w:ascii="Inter Medium" w:hAnsi="Inter Medium" w:eastAsia="Inter Medium" w:cs="Inter Medium"/>
              <w:b w:val="0"/>
              <w:i w:val="0"/>
              <w:color w:val="5B626B"/>
              <w:sz w:val="14"/>
              <w:lang w:val="ru-RU"/>
            </w:rPr>
            <w:fldChar w:fldCharType="begin"/>
            <w:instrText xml:space="preserve">NUMPAGES</w:instrText>
            <w:fldChar w:fldCharType="separate"/>
            <w:t>1</w:t>
            <w:fldChar w:fldCharType="end"/>
          </w:r>
        </w:p>
      </w:tc>
    </w:tr>
  </w:tbl>
</w:ftr>
</file>

<file path=word/footer6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spacing w:after="0"/>
      <w:jc w:val="right"/>
    </w:pPr>
    <w:r>
      <w:rPr>
        <w:rFonts w:ascii="Inter Medium" w:hAnsi="Inter Medium" w:eastAsia="Inter Medium" w:cs="Inter Medium"/>
        <w:b w:val="0"/>
        <w:i w:val="0"/>
        <w:color w:val="5B626B"/>
        <w:sz w:val="14"/>
        <w:lang w:val="ru-RU"/>
      </w:rPr>
      <w:fldChar w:fldCharType="begin"/>
      <w:instrText xml:space="preserve">PAGE</w:instrText>
      <w:fldChar w:fldCharType="separate"/>
      <w:t>1</w:t>
      <w:fldChar w:fldCharType="end"/>
    </w:r>
  </w:p>
</w:ftr>
</file>

<file path=word/footer7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tbl>
    <w:tblPr>
      <w:tblW w:type="dxa" w:w="10091"/>
      <w:jc w:val="left"/>
      <w:tblLayout w:type="fixed"/>
      <w:tblLook w:firstColumn="1" w:firstRow="1" w:lastColumn="0" w:lastRow="0" w:noHBand="0" w:noVBand="1" w:val="04A0"/>
      <w:tblInd w:w="0" w:type="dxa"/>
    </w:tblPr>
    <w:tblGrid>
      <w:gridCol w:w="2523"/>
      <w:gridCol w:w="5853"/>
      <w:gridCol w:w="1715"/>
    </w:tblGrid>
    <w:tr>
      <w:trPr>
        <w:cantSplit/>
        <w:tblHeader w:val="true"/>
      </w:trPr>
      <w:tc>
        <w:tcPr>
          <w:tcW w:type="dxa" w:w="2523"/>
          <w:tcMar>
            <w:top w:w="50" w:type="dxa"/>
            <w:start w:w="0" w:type="dxa"/>
            <w:bottom w:w="0" w:type="dxa"/>
            <w:end w:w="0" w:type="dxa"/>
          </w:tcMar>
          <w:vAlign w:val="center"/>
          <w:tcBorders>
            <w:top w:val="single" w:sz="4" w:color="D7DCDF"/>
            <w:start w:val="single" w:sz="4" w:color="D7DCDF"/>
            <w:bottom w:val="single" w:sz="4" w:color="D7DCDF"/>
            <w:end w:val="single" w:sz="4" w:color="D7DCDF"/>
            <w:insideH w:val="single" w:sz="4" w:color="D7DCDF"/>
            <w:insideV w:val="single" w:sz="4" w:color="D7DCDF"/>
          </w:tcBorders>
        </w:tcPr>
        <w:p>
          <w:pPr>
            <w:spacing w:before="0" w:after="0" w:line="259" w:lineRule="auto"/>
            <w:keepLines/>
          </w:pPr>
          <w:r/>
          <w:r>
            <w:rPr>
              <w:rFonts w:ascii="Inter" w:hAnsi="Inter" w:eastAsia="Inter"/>
              <w:b/>
              <w:i w:val="0"/>
              <w:color w:val="5B626B"/>
              <w:sz w:val="14"/>
            </w:rPr>
            <w:t>БИОСТРАТ · ПРОМЫШЛЕННОЕ ПАРТНЁРСТВО</w:t>
          </w:r>
        </w:p>
      </w:tc>
      <w:tc>
        <w:tcPr>
          <w:tcW w:type="dxa" w:w="5853"/>
          <w:tcMar>
            <w:top w:w="50" w:type="dxa"/>
            <w:start w:w="0" w:type="dxa"/>
            <w:bottom w:w="0" w:type="dxa"/>
            <w:end w:w="0" w:type="dxa"/>
          </w:tcMar>
          <w:vAlign w:val="center"/>
          <w:tcBorders>
            <w:top w:val="single" w:sz="4" w:color="D7DCDF"/>
            <w:start w:val="single" w:sz="4" w:color="D7DCDF"/>
            <w:bottom w:val="single" w:sz="4" w:color="D7DCDF"/>
            <w:end w:val="single" w:sz="4" w:color="D7DCDF"/>
            <w:insideH w:val="single" w:sz="4" w:color="D7DCDF"/>
            <w:insideV w:val="single" w:sz="4" w:color="D7DCDF"/>
          </w:tcBorders>
        </w:tcPr>
        <w:p>
          <w:pPr>
            <w:spacing w:before="0" w:after="0" w:line="259" w:lineRule="auto"/>
            <w:keepLines/>
            <w:jc w:val="center"/>
          </w:pPr>
          <w:r/>
          <w:r>
            <w:rPr>
              <w:rFonts w:ascii="Inter" w:hAnsi="Inter" w:eastAsia="Inter"/>
              <w:b/>
              <w:i w:val="0"/>
              <w:color w:val="0D5F2F"/>
              <w:sz w:val="14"/>
            </w:rPr>
            <w:t>ФОРМА ДЛЯ ЗАПОЛНЕНИЯ</w:t>
          </w:r>
        </w:p>
      </w:tc>
      <w:tc>
        <w:tcPr>
          <w:tcW w:type="dxa" w:w="1715"/>
          <w:tcMar>
            <w:top w:w="50" w:type="dxa"/>
            <w:start w:w="0" w:type="dxa"/>
            <w:bottom w:w="0" w:type="dxa"/>
            <w:end w:w="0" w:type="dxa"/>
          </w:tcMar>
          <w:vAlign w:val="center"/>
          <w:tcBorders>
            <w:top w:val="single" w:sz="4" w:color="D7DCDF"/>
            <w:start w:val="single" w:sz="4" w:color="D7DCDF"/>
            <w:bottom w:val="single" w:sz="4" w:color="D7DCDF"/>
            <w:end w:val="single" w:sz="4" w:color="D7DCDF"/>
            <w:insideH w:val="single" w:sz="4" w:color="D7DCDF"/>
            <w:insideV w:val="single" w:sz="4" w:color="D7DCDF"/>
          </w:tcBorders>
        </w:tcPr>
        <w:p>
          <w:pPr>
            <w:spacing w:before="0" w:after="0" w:line="259" w:lineRule="auto"/>
            <w:keepLines/>
            <w:jc w:val="right"/>
          </w:pPr>
          <w:r/>
          <w:r>
            <w:rPr>
              <w:rFonts w:ascii="Inter" w:hAnsi="Inter" w:eastAsia="Inter"/>
              <w:b/>
              <w:i w:val="0"/>
              <w:color w:val="5B626B"/>
              <w:sz w:val="14"/>
            </w:rPr>
          </w:r>
          <w:r>
            <w:rPr>
              <w:rFonts w:ascii="Inter" w:hAnsi="Inter" w:eastAsia="Inter"/>
              <w:b/>
              <w:i w:val="0"/>
              <w:color w:val="5B626B"/>
              <w:sz w:val="14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  <w:r>
            <w:rPr>
              <w:rFonts w:ascii="Inter" w:hAnsi="Inter" w:eastAsia="Inter"/>
              <w:b/>
              <w:i w:val="0"/>
              <w:color w:val="5B626B"/>
              <w:sz w:val="14"/>
            </w:rPr>
            <w:t xml:space="preserve"> / </w:t>
          </w:r>
          <w:r>
            <w:rPr>
              <w:rFonts w:ascii="Inter" w:hAnsi="Inter" w:eastAsia="Inter"/>
              <w:b/>
              <w:i w:val="0"/>
              <w:color w:val="5B626B"/>
              <w:sz w:val="14"/>
            </w:rPr>
            <w:fldChar w:fldCharType="begin"/>
            <w:instrText xml:space="preserve"> NUMPAGES </w:instrText>
            <w:fldChar w:fldCharType="separate"/>
            <w:t>1</w:t>
            <w:fldChar w:fldCharType="end"/>
          </w:r>
        </w:p>
      </w:tc>
    </w:tr>
  </w:tbl>
</w:ftr>
</file>

<file path=word/footer8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/>
</file>

<file path=word/footnotes.xml><?xml version="1.0" encoding="utf-8"?>
<w:footnotes xmlns:w="http://schemas.openxmlformats.org/wordprocessingml/2006/main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</w:footnote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before="0" w:after="0"/>
    </w:pPr>
    <w:r/>
  </w:p>
  <w:tbl>
    <w:tblPr>
      <w:tblW w:type="dxa" w:w="10091"/>
      <w:jc w:val="left"/>
      <w:tblLayout w:type="fixed"/>
      <w:tblLook w:firstColumn="1" w:firstRow="1" w:lastColumn="0" w:lastRow="0" w:noHBand="0" w:noVBand="1" w:val="04A0"/>
      <w:tblInd w:w="0" w:type="dxa"/>
    </w:tblPr>
    <w:tblGrid>
      <w:gridCol w:w="2220"/>
      <w:gridCol w:w="5651"/>
      <w:gridCol w:w="2220"/>
    </w:tblGrid>
    <w:tr>
      <w:trPr>
        <w:tblHeader w:val="true"/>
        <w:cantSplit/>
      </w:trPr>
      <w:tc>
        <w:tcPr>
          <w:tcW w:type="dxa" w:w="2220"/>
          <w:tcMar>
            <w:top w:w="60" w:type="dxa"/>
            <w:start w:w="90" w:type="dxa"/>
            <w:bottom w:w="60" w:type="dxa"/>
            <w:end w:w="90" w:type="dxa"/>
          </w:tcMar>
          <w:vAlign w:val="center"/>
          <w:shd w:fill="0D5F2F"/>
        </w:tcPr>
        <w:p>
          <w:pPr>
            <w:jc w:val="left"/>
          </w:pPr>
          <w:r>
            <w:rPr>
              <w:rFonts w:ascii="Inter Medium" w:hAnsi="Inter Medium" w:eastAsia="Inter Medium" w:cs="Inter Medium"/>
              <w:b/>
              <w:i w:val="0"/>
              <w:color w:val="FFFFFF"/>
              <w:sz w:val="13"/>
              <w:lang w:val="ru-RU"/>
            </w:rPr>
            <w:t>БИОСТРАТ</w:t>
          </w:r>
        </w:p>
      </w:tc>
      <w:tc>
        <w:tcPr>
          <w:tcW w:type="dxa" w:w="5651"/>
          <w:tcMar>
            <w:top w:w="60" w:type="dxa"/>
            <w:start w:w="90" w:type="dxa"/>
            <w:bottom w:w="60" w:type="dxa"/>
            <w:end w:w="90" w:type="dxa"/>
          </w:tcMar>
          <w:vAlign w:val="center"/>
          <w:shd w:fill="2D3136"/>
        </w:tcPr>
        <w:p>
          <w:pPr>
            <w:jc w:val="center"/>
          </w:pPr>
          <w:r>
            <w:rPr>
              <w:rFonts w:ascii="Inter Medium" w:hAnsi="Inter Medium" w:eastAsia="Inter Medium" w:cs="Inter Medium"/>
              <w:b/>
              <w:i w:val="0"/>
              <w:color w:val="FFFFFF"/>
              <w:sz w:val="13"/>
              <w:lang w:val="ru-RU"/>
            </w:rPr>
            <w:t>НОВЫЕ ПОСТУЛАТЫ КОНСТИТУЦИИ</w:t>
          </w:r>
        </w:p>
      </w:tc>
      <w:tc>
        <w:tcPr>
          <w:tcW w:type="dxa" w:w="2220"/>
          <w:tcMar>
            <w:top w:w="60" w:type="dxa"/>
            <w:start w:w="90" w:type="dxa"/>
            <w:bottom w:w="60" w:type="dxa"/>
            <w:end w:w="90" w:type="dxa"/>
          </w:tcMar>
          <w:vAlign w:val="center"/>
          <w:shd w:fill="F28C28"/>
        </w:tcPr>
        <w:p>
          <w:pPr>
            <w:jc w:val="right"/>
          </w:pPr>
          <w:r>
            <w:rPr>
              <w:rFonts w:ascii="Inter Medium" w:hAnsi="Inter Medium" w:eastAsia="Inter Medium" w:cs="Inter Medium"/>
              <w:b/>
              <w:i w:val="0"/>
              <w:color w:val="FFFFFF"/>
              <w:sz w:val="13"/>
              <w:lang w:val="ru-RU"/>
            </w:rPr>
            <w:t>INDUSTRIAL</w:t>
          </w:r>
        </w:p>
      </w:tc>
    </w:tr>
  </w:tbl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before="0" w:after="0"/>
    </w:pPr>
    <w:r/>
  </w:p>
</w:hdr>
</file>

<file path=word/header3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tbl>
    <w:tblPr>
      <w:tblW w:type="dxa" w:w="10091"/>
      <w:jc w:val="left"/>
      <w:tblLayout w:type="fixed"/>
      <w:tblLook w:firstColumn="1" w:firstRow="1" w:lastColumn="0" w:lastRow="0" w:noHBand="0" w:noVBand="1" w:val="04A0"/>
      <w:tblInd w:w="0" w:type="dxa"/>
    </w:tblPr>
    <w:tblGrid>
      <w:gridCol w:w="2523"/>
      <w:gridCol w:w="6055"/>
      <w:gridCol w:w="1513"/>
    </w:tblGrid>
    <w:tr>
      <w:trPr>
        <w:cantSplit/>
        <w:tblHeader w:val="true"/>
      </w:trPr>
      <w:tc>
        <w:tcPr>
          <w:tcW w:type="dxa" w:w="2523"/>
          <w:tcMar>
            <w:top w:w="80" w:type="dxa"/>
            <w:start w:w="100" w:type="dxa"/>
            <w:bottom w:w="80" w:type="dxa"/>
            <w:end w:w="100" w:type="dxa"/>
          </w:tcMar>
          <w:vAlign w:val="center"/>
          <w:shd w:fill="0D5F2F"/>
        </w:tcPr>
        <w:p>
          <w:pPr>
            <w:keepLines/>
            <w:spacing w:after="0"/>
            <w:jc w:val="left"/>
          </w:pPr>
          <w:r>
            <w:rPr>
              <w:rFonts w:ascii="Inter SemiBold" w:hAnsi="Inter SemiBold" w:eastAsia="Inter SemiBold" w:cs="Inter SemiBold"/>
              <w:b/>
              <w:i w:val="0"/>
              <w:color w:val="FFFFFF"/>
              <w:sz w:val="14"/>
              <w:lang w:val="ru-RU"/>
            </w:rPr>
            <w:t>БИОСТРАТ</w:t>
          </w:r>
        </w:p>
      </w:tc>
      <w:tc>
        <w:tcPr>
          <w:tcW w:type="dxa" w:w="6055"/>
          <w:tcMar>
            <w:top w:w="80" w:type="dxa"/>
            <w:start w:w="100" w:type="dxa"/>
            <w:bottom w:w="80" w:type="dxa"/>
            <w:end w:w="100" w:type="dxa"/>
          </w:tcMar>
          <w:vAlign w:val="center"/>
          <w:shd w:fill="2D3136"/>
        </w:tcPr>
        <w:p>
          <w:pPr>
            <w:keepLines/>
            <w:spacing w:after="0"/>
            <w:jc w:val="center"/>
          </w:pPr>
          <w:r>
            <w:rPr>
              <w:rFonts w:ascii="Inter Medium" w:hAnsi="Inter Medium" w:eastAsia="Inter Medium" w:cs="Inter Medium"/>
              <w:b/>
              <w:i w:val="0"/>
              <w:color w:val="FFFFFF"/>
              <w:sz w:val="13"/>
              <w:lang w:val="ru-RU"/>
            </w:rPr>
            <w:t>НОВЫЕ ПОСТУЛАТЫ КОНСТИТУЦИИ</w:t>
          </w:r>
        </w:p>
      </w:tc>
      <w:tc>
        <w:tcPr>
          <w:tcW w:type="dxa" w:w="1513"/>
          <w:tcMar>
            <w:top w:w="80" w:type="dxa"/>
            <w:start w:w="100" w:type="dxa"/>
            <w:bottom w:w="80" w:type="dxa"/>
            <w:end w:w="100" w:type="dxa"/>
          </w:tcMar>
          <w:vAlign w:val="center"/>
          <w:shd w:fill="F28C28"/>
        </w:tcPr>
        <w:p>
          <w:pPr>
            <w:keepLines/>
            <w:spacing w:after="0"/>
            <w:jc w:val="right"/>
          </w:pPr>
          <w:r>
            <w:rPr>
              <w:rFonts w:ascii="Inter Medium" w:hAnsi="Inter Medium" w:eastAsia="Inter Medium" w:cs="Inter Medium"/>
              <w:b/>
              <w:i w:val="0"/>
              <w:color w:val="FFFFFF"/>
              <w:sz w:val="14"/>
              <w:lang w:val="ru-RU"/>
            </w:rPr>
            <w:t>v1.0</w:t>
          </w:r>
        </w:p>
      </w:tc>
    </w:tr>
  </w:tbl>
</w:hdr>
</file>

<file path=word/header4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tbl>
    <w:tblPr>
      <w:tblW w:type="dxa" w:w="10091"/>
      <w:jc w:val="left"/>
      <w:tblLayout w:type="fixed"/>
      <w:tblLook w:firstColumn="1" w:firstRow="1" w:lastColumn="0" w:lastRow="0" w:noHBand="0" w:noVBand="1" w:val="04A0"/>
      <w:tblInd w:w="0" w:type="dxa"/>
    </w:tblPr>
    <w:tblGrid>
      <w:gridCol w:w="2523"/>
      <w:gridCol w:w="6055"/>
      <w:gridCol w:w="1513"/>
    </w:tblGrid>
    <w:tr>
      <w:trPr>
        <w:cantSplit/>
        <w:tblHeader w:val="true"/>
      </w:trPr>
      <w:tc>
        <w:tcPr>
          <w:tcW w:type="dxa" w:w="2523"/>
          <w:tcMar>
            <w:top w:w="80" w:type="dxa"/>
            <w:start w:w="100" w:type="dxa"/>
            <w:bottom w:w="80" w:type="dxa"/>
            <w:end w:w="100" w:type="dxa"/>
          </w:tcMar>
          <w:vAlign w:val="center"/>
          <w:shd w:fill="0D5F2F"/>
        </w:tcPr>
        <w:p>
          <w:pPr>
            <w:spacing w:after="0"/>
            <w:jc w:val="left"/>
          </w:pPr>
          <w:r>
            <w:rPr>
              <w:rFonts w:ascii="Inter SemiBold" w:hAnsi="Inter SemiBold" w:eastAsia="Inter SemiBold" w:cs="Inter SemiBold"/>
              <w:b/>
              <w:i w:val="0"/>
              <w:color w:val="FFFFFF"/>
              <w:sz w:val="14"/>
              <w:lang w:val="ru-RU"/>
            </w:rPr>
            <w:t>БИОСТРАТ</w:t>
          </w:r>
        </w:p>
      </w:tc>
      <w:tc>
        <w:tcPr>
          <w:tcW w:type="dxa" w:w="6055"/>
          <w:tcMar>
            <w:top w:w="80" w:type="dxa"/>
            <w:start w:w="100" w:type="dxa"/>
            <w:bottom w:w="80" w:type="dxa"/>
            <w:end w:w="100" w:type="dxa"/>
          </w:tcMar>
          <w:vAlign w:val="center"/>
          <w:shd w:fill="2D3136"/>
        </w:tcPr>
        <w:p>
          <w:pPr>
            <w:spacing w:after="0"/>
            <w:jc w:val="center"/>
          </w:pPr>
          <w:r>
            <w:rPr>
              <w:rFonts w:ascii="Inter Medium" w:hAnsi="Inter Medium" w:eastAsia="Inter Medium" w:cs="Inter Medium"/>
              <w:b/>
              <w:i w:val="0"/>
              <w:color w:val="FFFFFF"/>
              <w:sz w:val="13"/>
              <w:lang w:val="ru-RU"/>
            </w:rPr>
            <w:t>НОВЫЕ ПОСТУЛАТЫ КОНСТИТУЦИИ</w:t>
          </w:r>
        </w:p>
      </w:tc>
      <w:tc>
        <w:tcPr>
          <w:tcW w:type="dxa" w:w="1513"/>
          <w:tcMar>
            <w:top w:w="80" w:type="dxa"/>
            <w:start w:w="100" w:type="dxa"/>
            <w:bottom w:w="80" w:type="dxa"/>
            <w:end w:w="100" w:type="dxa"/>
          </w:tcMar>
          <w:vAlign w:val="center"/>
          <w:shd w:fill="F28C28"/>
        </w:tcPr>
        <w:p>
          <w:pPr>
            <w:spacing w:after="0"/>
            <w:jc w:val="right"/>
          </w:pPr>
          <w:r>
            <w:rPr>
              <w:rFonts w:ascii="Inter Medium" w:hAnsi="Inter Medium" w:eastAsia="Inter Medium" w:cs="Inter Medium"/>
              <w:b/>
              <w:i w:val="0"/>
              <w:color w:val="FFFFFF"/>
              <w:sz w:val="14"/>
              <w:lang w:val="ru-RU"/>
            </w:rPr>
            <w:t>v1.0</w:t>
          </w:r>
        </w:p>
      </w:tc>
    </w:tr>
  </w:tbl>
</w:hdr>
</file>

<file path=word/header5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tbl>
    <w:tblPr>
      <w:tblW w:type="dxa" w:w="10091"/>
      <w:jc w:val="left"/>
      <w:tblLayout w:type="fixed"/>
      <w:tblLook w:firstColumn="1" w:firstRow="1" w:lastColumn="0" w:lastRow="0" w:noHBand="0" w:noVBand="1" w:val="04A0"/>
      <w:tblInd w:w="0" w:type="dxa"/>
    </w:tblPr>
    <w:tblGrid>
      <w:gridCol w:w="2523"/>
      <w:gridCol w:w="6055"/>
      <w:gridCol w:w="1513"/>
    </w:tblGrid>
    <w:tr>
      <w:trPr>
        <w:cantSplit/>
        <w:tblHeader w:val="true"/>
      </w:trPr>
      <w:tc>
        <w:tcPr>
          <w:tcW w:type="dxa" w:w="2523"/>
          <w:tcMar>
            <w:top w:w="80" w:type="dxa"/>
            <w:start w:w="100" w:type="dxa"/>
            <w:bottom w:w="80" w:type="dxa"/>
            <w:end w:w="100" w:type="dxa"/>
          </w:tcMar>
          <w:vAlign w:val="center"/>
          <w:shd w:fill="0D5F2F"/>
        </w:tcPr>
        <w:p>
          <w:pPr>
            <w:keepLines/>
            <w:spacing w:after="0"/>
            <w:jc w:val="left"/>
          </w:pPr>
          <w:r>
            <w:rPr>
              <w:rFonts w:ascii="Inter SemiBold" w:hAnsi="Inter SemiBold" w:eastAsia="Inter SemiBold" w:cs="Inter SemiBold"/>
              <w:b/>
              <w:i w:val="0"/>
              <w:color w:val="FFFFFF"/>
              <w:sz w:val="14"/>
              <w:lang w:val="ru-RU"/>
            </w:rPr>
            <w:t>БИОСТРАТ</w:t>
          </w:r>
        </w:p>
      </w:tc>
      <w:tc>
        <w:tcPr>
          <w:tcW w:type="dxa" w:w="6055"/>
          <w:tcMar>
            <w:top w:w="80" w:type="dxa"/>
            <w:start w:w="100" w:type="dxa"/>
            <w:bottom w:w="80" w:type="dxa"/>
            <w:end w:w="100" w:type="dxa"/>
          </w:tcMar>
          <w:vAlign w:val="center"/>
          <w:shd w:fill="2D3136"/>
        </w:tcPr>
        <w:p>
          <w:pPr>
            <w:keepLines/>
            <w:spacing w:after="0"/>
            <w:jc w:val="center"/>
          </w:pPr>
          <w:r>
            <w:rPr>
              <w:rFonts w:ascii="Inter Medium" w:hAnsi="Inter Medium" w:eastAsia="Inter Medium" w:cs="Inter Medium"/>
              <w:b/>
              <w:i w:val="0"/>
              <w:color w:val="FFFFFF"/>
              <w:sz w:val="13"/>
              <w:lang w:val="ru-RU"/>
            </w:rPr>
            <w:t>НОВЫЕ ПОСТУЛАТЫ КОНСТИТУЦИИ</w:t>
          </w:r>
        </w:p>
      </w:tc>
      <w:tc>
        <w:tcPr>
          <w:tcW w:type="dxa" w:w="1513"/>
          <w:tcMar>
            <w:top w:w="80" w:type="dxa"/>
            <w:start w:w="100" w:type="dxa"/>
            <w:bottom w:w="80" w:type="dxa"/>
            <w:end w:w="100" w:type="dxa"/>
          </w:tcMar>
          <w:vAlign w:val="center"/>
          <w:shd w:fill="F28C28"/>
        </w:tcPr>
        <w:p>
          <w:pPr>
            <w:keepLines/>
            <w:spacing w:after="0"/>
            <w:jc w:val="right"/>
          </w:pPr>
          <w:r>
            <w:rPr>
              <w:rFonts w:ascii="Inter Medium" w:hAnsi="Inter Medium" w:eastAsia="Inter Medium" w:cs="Inter Medium"/>
              <w:b/>
              <w:i w:val="0"/>
              <w:color w:val="FFFFFF"/>
              <w:sz w:val="14"/>
              <w:lang w:val="ru-RU"/>
            </w:rPr>
            <w:t>v1.0</w:t>
          </w:r>
        </w:p>
      </w:tc>
    </w:tr>
  </w:tbl>
</w:hdr>
</file>

<file path=word/header6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/>
</file>

<file path=word/header7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tbl>
    <w:tblPr>
      <w:tblW w:type="dxa" w:w="10091"/>
      <w:jc w:val="left"/>
      <w:tblLayout w:type="fixed"/>
      <w:tblLook w:firstColumn="1" w:firstRow="1" w:lastColumn="0" w:lastRow="0" w:noHBand="0" w:noVBand="1" w:val="04A0"/>
      <w:tblInd w:w="0" w:type="dxa"/>
    </w:tblPr>
    <w:tblGrid>
      <w:gridCol w:w="2523"/>
      <w:gridCol w:w="6055"/>
      <w:gridCol w:w="1513"/>
    </w:tblGrid>
    <w:tr>
      <w:trPr>
        <w:cantSplit/>
        <w:tblHeader w:val="true"/>
      </w:trPr>
      <w:tc>
        <w:tcPr>
          <w:tcW w:type="dxa" w:w="2523"/>
          <w:tcMar>
            <w:top w:w="80" w:type="dxa"/>
            <w:start w:w="100" w:type="dxa"/>
            <w:bottom w:w="80" w:type="dxa"/>
            <w:end w:w="100" w:type="dxa"/>
          </w:tcMar>
          <w:vAlign w:val="center"/>
          <w:shd w:fill="0D5F2F"/>
        </w:tcPr>
        <w:p>
          <w:pPr>
            <w:spacing w:before="0" w:after="0" w:line="259" w:lineRule="auto"/>
            <w:keepLines/>
            <w:jc w:val="center"/>
          </w:pPr>
          <w:r/>
          <w:r>
            <w:rPr>
              <w:rFonts w:ascii="Inter" w:hAnsi="Inter" w:eastAsia="Inter"/>
              <w:b/>
              <w:i w:val="0"/>
              <w:color w:val="FFFFFF"/>
              <w:sz w:val="15"/>
            </w:rPr>
            <w:t>БИОСТРАТ</w:t>
          </w:r>
        </w:p>
      </w:tc>
      <w:tc>
        <w:tcPr>
          <w:tcW w:type="dxa" w:w="6055"/>
          <w:tcMar>
            <w:top w:w="80" w:type="dxa"/>
            <w:start w:w="100" w:type="dxa"/>
            <w:bottom w:w="80" w:type="dxa"/>
            <w:end w:w="100" w:type="dxa"/>
          </w:tcMar>
          <w:vAlign w:val="center"/>
          <w:shd w:fill="2D3136"/>
        </w:tcPr>
        <w:p>
          <w:pPr>
            <w:spacing w:before="0" w:after="0" w:line="259" w:lineRule="auto"/>
            <w:keepLines/>
            <w:jc w:val="left"/>
          </w:pPr>
          <w:r/>
          <w:r>
            <w:rPr>
              <w:rFonts w:ascii="Inter" w:hAnsi="Inter" w:eastAsia="Inter"/>
              <w:b/>
              <w:i w:val="0"/>
              <w:color w:val="2D3136"/>
              <w:sz w:val="15"/>
            </w:rPr>
            <w:t>АНКЕТА ПРОМЫШЛЕННОГО ПАРТНЁРА</w:t>
          </w:r>
        </w:p>
      </w:tc>
      <w:tc>
        <w:tcPr>
          <w:tcW w:type="dxa" w:w="1513"/>
          <w:tcMar>
            <w:top w:w="80" w:type="dxa"/>
            <w:start w:w="100" w:type="dxa"/>
            <w:bottom w:w="80" w:type="dxa"/>
            <w:end w:w="100" w:type="dxa"/>
          </w:tcMar>
          <w:vAlign w:val="center"/>
          <w:shd w:fill="F28C28"/>
        </w:tcPr>
        <w:p>
          <w:pPr>
            <w:spacing w:before="0" w:after="0" w:line="259" w:lineRule="auto"/>
            <w:keepLines/>
            <w:jc w:val="center"/>
          </w:pPr>
          <w:r/>
          <w:r>
            <w:rPr>
              <w:rFonts w:ascii="Inter" w:hAnsi="Inter" w:eastAsia="Inter"/>
              <w:b/>
              <w:i w:val="0"/>
              <w:color w:val="FFFFFF"/>
              <w:sz w:val="15"/>
            </w:rPr>
            <w:t>v1.0</w:t>
          </w:r>
        </w:p>
      </w:tc>
    </w:tr>
  </w:tbl>
</w:hdr>
</file>

<file path=word/header8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/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abstractNum w:abstractNumId="9">
    <w:multiLevelType w:val="singleLevel"/>
    <w:lvl w:ilvl="0">
      <w:start w:val="1"/>
      <w:numFmt w:val="bullet"/>
      <w:lvlText w:val="•"/>
      <w:suff w:val="space"/>
      <w:pPr>
        <w:tabs>
          <w:tab w:val="num" w:pos="652"/>
        </w:tabs>
        <w:ind w:left="652" w:hanging="227"/>
      </w:pPr>
      <w:rPr>
        <w:rFonts w:ascii="Inter" w:hAnsi="Inter" w:eastAsia="Inter" w:cs="Inter"/>
      </w:rPr>
    </w:lvl>
  </w:abstractNum>
  <w:num w:numId="10">
    <w:abstractNumId w:val="9"/>
  </w:num>
  <w:abstractNum w:abstractNumId="10">
    <w:multiLevelType w:val="singleLevel"/>
    <w:lvl w:ilvl="0">
      <w:start w:val="1"/>
      <w:numFmt w:val="decimal"/>
      <w:lvlText w:val="%1."/>
      <w:suff w:val="space"/>
      <w:pPr>
        <w:tabs>
          <w:tab w:val="num" w:pos="652"/>
        </w:tabs>
        <w:ind w:left="652" w:hanging="227"/>
      </w:pPr>
      <w:rPr>
        <w:rFonts w:ascii="Inter" w:hAnsi="Inter" w:eastAsia="Inter" w:cs="Inter"/>
      </w:rPr>
    </w:lvl>
  </w:abstractNum>
  <w:num w:numId="11">
    <w:abstractNumId w:val="10"/>
  </w:num>
  <w:abstractNum w:abstractNumId="11">
    <w:multiLevelType w:val="singleLevel"/>
    <w:lvl w:ilvl="0">
      <w:start w:val="1"/>
      <w:numFmt w:val="bullet"/>
      <w:lvlText w:val="•"/>
      <w:suff w:val="space"/>
      <w:pPr>
        <w:tabs>
          <w:tab w:val="num" w:pos="652"/>
        </w:tabs>
        <w:ind w:left="652" w:hanging="227"/>
      </w:pPr>
      <w:rPr>
        <w:rFonts w:ascii="Inter" w:hAnsi="Inter" w:eastAsia="Inter" w:cs="Inter"/>
      </w:rPr>
    </w:lvl>
  </w:abstractNum>
  <w:num w:numId="12">
    <w:abstractNumId w:val="11"/>
  </w:num>
  <w:abstractNum w:abstractNumId="12">
    <w:multiLevelType w:val="singleLevel"/>
    <w:lvl w:ilvl="0">
      <w:start w:val="1"/>
      <w:numFmt w:val="decimal"/>
      <w:lvlText w:val="%1."/>
      <w:suff w:val="space"/>
      <w:pPr>
        <w:tabs>
          <w:tab w:val="num" w:pos="652"/>
        </w:tabs>
        <w:ind w:left="652" w:hanging="227"/>
      </w:pPr>
      <w:rPr>
        <w:rFonts w:ascii="Inter" w:hAnsi="Inter" w:eastAsia="Inter" w:cs="Inter"/>
      </w:rPr>
    </w:lvl>
  </w:abstractNum>
  <w:num w:numId="13">
    <w:abstractNumId w:val="12"/>
  </w:num>
  <w:abstractNum w:abstractNumId="13">
    <w:multiLevelType w:val="singleLevel"/>
    <w:lvl w:ilvl="0">
      <w:start w:val="1"/>
      <w:numFmt w:val="bullet"/>
      <w:lvlText w:val="•"/>
      <w:suff w:val="space"/>
      <w:pPr>
        <w:tabs>
          <w:tab w:val="num" w:pos="652"/>
        </w:tabs>
        <w:ind w:left="652" w:hanging="227"/>
      </w:pPr>
      <w:rPr>
        <w:rFonts w:ascii="Inter" w:hAnsi="Inter" w:eastAsia="Inter" w:cs="Inter"/>
      </w:rPr>
    </w:lvl>
  </w:abstractNum>
  <w:num w:numId="14">
    <w:abstractNumId w:val="13"/>
  </w:num>
  <w:abstractNum w:abstractNumId="14">
    <w:multiLevelType w:val="singleLevel"/>
    <w:lvl w:ilvl="0">
      <w:start w:val="1"/>
      <w:numFmt w:val="decimal"/>
      <w:lvlText w:val="%1."/>
      <w:suff w:val="space"/>
      <w:pPr>
        <w:tabs>
          <w:tab w:val="num" w:pos="652"/>
        </w:tabs>
        <w:ind w:left="652" w:hanging="227"/>
      </w:pPr>
      <w:rPr>
        <w:rFonts w:ascii="Inter" w:hAnsi="Inter" w:eastAsia="Inter" w:cs="Inter"/>
      </w:rPr>
    </w:lvl>
  </w:abstract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keepNext w:val="0"/>
      <w:widowControl/>
      <w:spacing w:before="0" w:after="60" w:line="283" w:lineRule="auto"/>
      <w:jc w:val="left"/>
    </w:pPr>
    <w:rPr>
      <w:rFonts w:ascii="Inter" w:hAnsi="Inter" w:eastAsia="Inter" w:cs="Inter"/>
      <w:b w:val="0"/>
      <w:i w:val="0"/>
      <w:color w:val="2D3136"/>
      <w:sz w:val="18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widowControl/>
      <w:spacing w:before="200" w:after="120" w:line="252" w:lineRule="auto"/>
      <w:outlineLvl w:val="0"/>
    </w:pPr>
    <w:rPr>
      <w:rFonts w:ascii="Inter SemiBold" w:hAnsi="Inter SemiBold" w:eastAsia="Inter SemiBold" w:cs="Inter SemiBold"/>
      <w:b/>
      <w:bCs/>
      <w:i w:val="0"/>
      <w:color w:val="2E7D32"/>
      <w:sz w:val="37"/>
      <w:szCs w:val="28"/>
      <w:lang w:val="ru-R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widowControl/>
      <w:spacing w:before="160" w:after="80" w:line="259" w:lineRule="auto"/>
      <w:outlineLvl w:val="1"/>
    </w:pPr>
    <w:rPr>
      <w:rFonts w:ascii="Inter SemiBold" w:hAnsi="Inter SemiBold" w:eastAsia="Inter SemiBold" w:cs="Inter SemiBold"/>
      <w:b/>
      <w:bCs/>
      <w:i w:val="0"/>
      <w:color w:val="0D5F2F"/>
      <w:sz w:val="24"/>
      <w:szCs w:val="26"/>
      <w:lang w:val="ru-RU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widowControl/>
      <w:spacing w:before="160" w:after="80" w:line="259" w:lineRule="auto"/>
      <w:outlineLvl w:val="2"/>
    </w:pPr>
    <w:rPr>
      <w:rFonts w:ascii="Inter Medium" w:hAnsi="Inter Medium" w:eastAsia="Inter Medium" w:cs="Inter Medium"/>
      <w:b/>
      <w:bCs/>
      <w:i w:val="0"/>
      <w:color w:val="2D3136"/>
      <w:sz w:val="21"/>
      <w:lang w:val="ru-RU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widowControl/>
      <w:spacing w:before="120" w:after="60" w:line="259" w:lineRule="auto"/>
      <w:outlineLvl w:val="3"/>
    </w:pPr>
    <w:rPr>
      <w:rFonts w:ascii="Inter Medium" w:hAnsi="Inter Medium" w:eastAsia="Inter Medium" w:cs="Inter Medium"/>
      <w:b/>
      <w:bCs/>
      <w:i w:val="0"/>
      <w:iCs/>
      <w:color w:val="5B626B"/>
      <w:sz w:val="18"/>
      <w:lang w:val="ru-RU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widowControl/>
      <w:pBdr>
        <w:bottom w:val="single" w:sz="8" w:space="4" w:color="4F81BD" w:themeColor="accent1"/>
      </w:pBdr>
      <w:spacing w:after="160" w:line="245" w:lineRule="auto" w:before="0"/>
      <w:contextualSpacing/>
    </w:pPr>
    <w:rPr>
      <w:rFonts w:ascii="Inter SemiBold" w:hAnsi="Inter SemiBold" w:eastAsia="Inter SemiBold" w:cs="Inter SemiBold"/>
      <w:b/>
      <w:i w:val="0"/>
      <w:color w:val="2D3136"/>
      <w:spacing w:val="5"/>
      <w:kern w:val="28"/>
      <w:sz w:val="52"/>
      <w:szCs w:val="52"/>
      <w:lang w:val="ru-RU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 w:val="0"/>
      <w:widowControl/>
      <w:numPr>
        <w:ilvl w:val="1"/>
      </w:numPr>
      <w:spacing w:before="0" w:after="200" w:line="276" w:lineRule="auto"/>
    </w:pPr>
    <w:rPr>
      <w:rFonts w:ascii="Inter Medium" w:hAnsi="Inter Medium" w:eastAsia="Inter Medium" w:cs="Inter Medium"/>
      <w:b w:val="0"/>
      <w:i w:val="0"/>
      <w:iCs/>
      <w:color w:val="5B626B"/>
      <w:spacing w:val="15"/>
      <w:sz w:val="24"/>
      <w:szCs w:val="24"/>
      <w:lang w:val="ru-RU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keepNext w:val="0"/>
      <w:widowControl/>
      <w:spacing w:line="264" w:lineRule="auto" w:before="40" w:after="120"/>
    </w:pPr>
    <w:rPr>
      <w:rFonts w:ascii="Inter Medium" w:hAnsi="Inter Medium" w:eastAsia="Inter Medium" w:cs="Inter Medium"/>
      <w:b w:val="0"/>
      <w:bCs/>
      <w:i w:val="0"/>
      <w:color w:val="5B626B"/>
      <w:sz w:val="15"/>
      <w:szCs w:val="18"/>
      <w:lang w:val="ru-RU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FootnoteText">
    <w:name w:val="Footnote Text"/>
    <w:pPr>
      <w:keepNext w:val="0"/>
      <w:widowControl/>
      <w:spacing w:before="0" w:after="0" w:line="259" w:lineRule="auto"/>
    </w:pPr>
    <w:rPr>
      <w:rFonts w:ascii="Inter" w:hAnsi="Inter" w:eastAsia="Inter" w:cs="Inter"/>
      <w:b w:val="0"/>
      <w:i w:val="0"/>
      <w:color w:val="5B626B"/>
      <w:sz w:val="15"/>
      <w:lang w:val="ru-RU"/>
    </w:rPr>
  </w:style>
  <w:style w:type="character" w:customStyle="1" w:styleId="FootnoteReference">
    <w:name w:val="Footnote Reference"/>
    <w:rPr>
      <w:rFonts w:ascii="Inter Medium" w:hAnsi="Inter Medium" w:eastAsia="Inter Medium" w:cs="Inter Medium"/>
      <w:color w:val="5B626B"/>
      <w:sz w:val="15"/>
      <w:vertAlign w:val="superscript"/>
    </w:rPr>
  </w:style>
  <w:style w:type="paragraph" w:customStyle="1" w:styleId="BIOSTRATLegalNote">
    <w:name w:val="BIOSTRAT Legal Note"/>
    <w:pPr>
      <w:keepNext w:val="0"/>
      <w:widowControl/>
      <w:spacing w:before="40" w:after="40" w:line="283" w:lineRule="auto"/>
    </w:pPr>
    <w:rPr>
      <w:rFonts w:ascii="Inter" w:hAnsi="Inter" w:eastAsia="Inter" w:cs="Inter"/>
      <w:b w:val="0"/>
      <w:i w:val="0"/>
      <w:color w:val="5B626B"/>
      <w:sz w:val="15"/>
      <w:lang w:val="ru-RU"/>
    </w:rPr>
  </w:style>
  <w:style w:type="paragraph" w:customStyle="1" w:styleId="BIOSTRATTableHeader">
    <w:name w:val="BIOSTRAT Table Header"/>
    <w:pPr>
      <w:keepNext w:val="0"/>
      <w:widowControl/>
      <w:spacing w:before="0" w:after="0" w:line="259" w:lineRule="auto"/>
    </w:pPr>
    <w:rPr>
      <w:rFonts w:ascii="Inter Medium" w:hAnsi="Inter Medium" w:eastAsia="Inter Medium" w:cs="Inter Medium"/>
      <w:b/>
      <w:i w:val="0"/>
      <w:color w:val="FFFFFF"/>
      <w:sz w:val="14"/>
      <w:lang w:val="ru-RU"/>
    </w:rPr>
  </w:style>
  <w:style w:type="paragraph" w:customStyle="1" w:styleId="BIOSTRATTableCell">
    <w:name w:val="BIOSTRAT Table Cell"/>
    <w:pPr>
      <w:keepNext w:val="0"/>
      <w:widowControl/>
      <w:spacing w:before="0" w:after="0" w:line="269" w:lineRule="auto"/>
    </w:pPr>
    <w:rPr>
      <w:rFonts w:ascii="Inter" w:hAnsi="Inter" w:eastAsia="Inter" w:cs="Inter"/>
      <w:b w:val="0"/>
      <w:i w:val="0"/>
      <w:color w:val="2D3136"/>
      <w:sz w:val="14"/>
      <w:lang w:val="ru-RU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1.png"/><Relationship Id="rId14" Type="http://schemas.openxmlformats.org/officeDocument/2006/relationships/image" Target="media/image2.png"/><Relationship Id="rId15" Type="http://schemas.openxmlformats.org/officeDocument/2006/relationships/header" Target="header3.xml"/><Relationship Id="rId16" Type="http://schemas.openxmlformats.org/officeDocument/2006/relationships/footer" Target="footer3.xml"/><Relationship Id="rId17" Type="http://schemas.openxmlformats.org/officeDocument/2006/relationships/footnotes" Target="footnotes.xml"/><Relationship Id="rId18" Type="http://schemas.openxmlformats.org/officeDocument/2006/relationships/header" Target="header4.xml"/><Relationship Id="rId19" Type="http://schemas.openxmlformats.org/officeDocument/2006/relationships/footer" Target="footer4.xml"/><Relationship Id="rId20" Type="http://schemas.openxmlformats.org/officeDocument/2006/relationships/header" Target="header5.xml"/><Relationship Id="rId21" Type="http://schemas.openxmlformats.org/officeDocument/2006/relationships/footer" Target="footer5.xml"/><Relationship Id="rId22" Type="http://schemas.openxmlformats.org/officeDocument/2006/relationships/header" Target="header6.xml"/><Relationship Id="rId23" Type="http://schemas.openxmlformats.org/officeDocument/2006/relationships/footer" Target="footer6.xml"/><Relationship Id="rId24" Type="http://schemas.openxmlformats.org/officeDocument/2006/relationships/header" Target="header7.xml"/><Relationship Id="rId25" Type="http://schemas.openxmlformats.org/officeDocument/2006/relationships/footer" Target="footer7.xml"/><Relationship Id="rId26" Type="http://schemas.openxmlformats.org/officeDocument/2006/relationships/header" Target="header8.xml"/><Relationship Id="rId27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Анкета промышленного партнёра</dc:title>
  <dc:subject>Первичное обследование площадки и проекта по переработке птичьего помёта</dc:subject>
  <dc:creator>АО НПО «Биостратегия»</dc:creator>
  <cp:keywords>БИОСТРАТ, промышленный партнёр, анкета, птичий помёт, промышленный актив</cp:keywords>
  <dc:description>Сформировано по исходной анкете Questionery.doc без изменения исходного файла.</dc:description>
  <cp:lastModifiedBy>БИОСТРАТ</cp:lastModifiedBy>
  <cp:revision>1</cp:revision>
  <dcterms:created xsi:type="dcterms:W3CDTF">2013-12-23T23:15:00Z</dcterms:created>
  <dcterms:modified xsi:type="dcterms:W3CDTF">2013-12-23T23:15:00Z</dcterms:modified>
  <cp:category>Шаблон документов БИОСТРАТ</cp:category>
</cp:coreProperties>
</file>